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A3E" w:rsidRDefault="006B75AB" w:rsidP="006B75AB">
      <w:pPr>
        <w:pStyle w:val="a"/>
        <w:numPr>
          <w:ilvl w:val="0"/>
          <w:numId w:val="0"/>
        </w:numPr>
        <w:contextualSpacing/>
        <w:jc w:val="right"/>
        <w:rPr>
          <w:rFonts w:eastAsia="Times New Roman" w:cs="Times New Roman"/>
          <w:color w:val="auto"/>
          <w:szCs w:val="24"/>
        </w:rPr>
      </w:pPr>
      <w:r>
        <w:rPr>
          <w:rFonts w:eastAsia="Times New Roman" w:cs="Times New Roman"/>
          <w:color w:val="auto"/>
          <w:szCs w:val="24"/>
        </w:rPr>
        <w:t>В Банк ГПБ (АО)</w:t>
      </w:r>
      <w:r w:rsidR="0097722E">
        <w:rPr>
          <w:rFonts w:eastAsia="Times New Roman" w:cs="Times New Roman"/>
          <w:color w:val="auto"/>
          <w:szCs w:val="24"/>
        </w:rPr>
        <w:t xml:space="preserve"> от</w:t>
      </w:r>
    </w:p>
    <w:p w:rsidR="00482573" w:rsidRDefault="00E81A3E" w:rsidP="00DF185A">
      <w:pPr>
        <w:pStyle w:val="a"/>
        <w:numPr>
          <w:ilvl w:val="0"/>
          <w:numId w:val="0"/>
        </w:numPr>
        <w:spacing w:after="0"/>
        <w:ind w:firstLine="6379"/>
        <w:contextualSpacing/>
        <w:rPr>
          <w:rFonts w:eastAsia="Times New Roman" w:cs="Times New Roman"/>
          <w:b w:val="0"/>
          <w:color w:val="auto"/>
          <w:szCs w:val="24"/>
        </w:rPr>
      </w:pPr>
      <w:r>
        <w:rPr>
          <w:rFonts w:eastAsia="Times New Roman" w:cs="Times New Roman"/>
          <w:b w:val="0"/>
          <w:color w:val="auto"/>
          <w:szCs w:val="24"/>
        </w:rPr>
        <w:t xml:space="preserve">                                                                                     </w:t>
      </w:r>
      <w:r w:rsidR="00482573">
        <w:rPr>
          <w:rFonts w:eastAsia="Times New Roman" w:cs="Times New Roman"/>
          <w:b w:val="0"/>
          <w:color w:val="auto"/>
          <w:szCs w:val="24"/>
        </w:rPr>
        <w:t xml:space="preserve">                       </w:t>
      </w:r>
    </w:p>
    <w:p w:rsidR="00482573" w:rsidRPr="00C7379F" w:rsidRDefault="00482573" w:rsidP="00DF185A">
      <w:pPr>
        <w:pStyle w:val="a"/>
        <w:numPr>
          <w:ilvl w:val="0"/>
          <w:numId w:val="0"/>
        </w:numPr>
        <w:spacing w:after="0"/>
        <w:ind w:firstLine="6379"/>
        <w:contextualSpacing/>
        <w:rPr>
          <w:rFonts w:eastAsia="Times New Roman" w:cs="Times New Roman"/>
          <w:b w:val="0"/>
          <w:color w:val="auto"/>
          <w:sz w:val="22"/>
          <w:szCs w:val="22"/>
        </w:rPr>
      </w:pPr>
      <w:r w:rsidRPr="00C7379F">
        <w:rPr>
          <w:rFonts w:eastAsia="Times New Roman" w:cs="Times New Roman"/>
          <w:b w:val="0"/>
          <w:color w:val="auto"/>
          <w:sz w:val="22"/>
          <w:szCs w:val="22"/>
        </w:rPr>
        <w:t>владельца ценных бумаг</w:t>
      </w:r>
      <w:r>
        <w:rPr>
          <w:rFonts w:eastAsia="Times New Roman" w:cs="Times New Roman"/>
          <w:b w:val="0"/>
          <w:color w:val="auto"/>
          <w:sz w:val="22"/>
          <w:szCs w:val="22"/>
        </w:rPr>
        <w:t>/</w:t>
      </w:r>
    </w:p>
    <w:p w:rsidR="00482573" w:rsidRPr="006A3248" w:rsidRDefault="00482573" w:rsidP="00DF185A">
      <w:pPr>
        <w:pStyle w:val="a"/>
        <w:numPr>
          <w:ilvl w:val="0"/>
          <w:numId w:val="0"/>
        </w:numPr>
        <w:spacing w:after="0"/>
        <w:ind w:firstLine="6379"/>
        <w:contextualSpacing/>
        <w:rPr>
          <w:sz w:val="22"/>
          <w:szCs w:val="22"/>
        </w:rPr>
      </w:pPr>
      <w:proofErr w:type="spellStart"/>
      <w:r w:rsidRPr="005217AD">
        <w:rPr>
          <w:rFonts w:eastAsiaTheme="minorHAnsi" w:cs="Times New Roman"/>
          <w:b w:val="0"/>
          <w:color w:val="auto"/>
          <w:sz w:val="22"/>
          <w:szCs w:val="22"/>
        </w:rPr>
        <w:t>бенефициарного</w:t>
      </w:r>
      <w:proofErr w:type="spellEnd"/>
      <w:r w:rsidRPr="005217AD">
        <w:rPr>
          <w:rFonts w:eastAsiaTheme="minorHAnsi" w:cs="Times New Roman"/>
          <w:b w:val="0"/>
          <w:color w:val="auto"/>
          <w:sz w:val="22"/>
          <w:szCs w:val="22"/>
        </w:rPr>
        <w:t xml:space="preserve"> владельца</w:t>
      </w:r>
      <w:r>
        <w:rPr>
          <w:sz w:val="22"/>
          <w:szCs w:val="22"/>
        </w:rPr>
        <w:t>/</w:t>
      </w:r>
    </w:p>
    <w:p w:rsidR="00482573" w:rsidRDefault="00482573" w:rsidP="00DF185A">
      <w:pPr>
        <w:tabs>
          <w:tab w:val="left" w:pos="67"/>
          <w:tab w:val="left" w:pos="607"/>
          <w:tab w:val="left" w:pos="1134"/>
          <w:tab w:val="left" w:pos="9356"/>
        </w:tabs>
        <w:spacing w:after="0" w:line="240" w:lineRule="auto"/>
        <w:ind w:right="-1" w:firstLine="6379"/>
        <w:rPr>
          <w:rFonts w:ascii="Times New Roman" w:hAnsi="Times New Roman" w:cs="Times New Roman"/>
        </w:rPr>
      </w:pPr>
      <w:r w:rsidRPr="006A3248">
        <w:rPr>
          <w:rFonts w:ascii="Times New Roman" w:hAnsi="Times New Roman" w:cs="Times New Roman"/>
        </w:rPr>
        <w:t xml:space="preserve">лица, осуществляющего права </w:t>
      </w:r>
    </w:p>
    <w:p w:rsidR="00482573" w:rsidRPr="006A3248" w:rsidRDefault="00482573" w:rsidP="00482573">
      <w:pPr>
        <w:tabs>
          <w:tab w:val="left" w:pos="67"/>
          <w:tab w:val="left" w:pos="607"/>
          <w:tab w:val="left" w:pos="1134"/>
          <w:tab w:val="left" w:pos="9356"/>
        </w:tabs>
        <w:spacing w:after="0" w:line="240" w:lineRule="auto"/>
        <w:ind w:right="-1" w:firstLine="6379"/>
        <w:rPr>
          <w:rFonts w:ascii="Times New Roman" w:hAnsi="Times New Roman" w:cs="Times New Roman"/>
          <w:sz w:val="24"/>
          <w:szCs w:val="24"/>
          <w:u w:val="single"/>
        </w:rPr>
      </w:pPr>
      <w:r w:rsidRPr="006A3248">
        <w:rPr>
          <w:rFonts w:ascii="Times New Roman" w:hAnsi="Times New Roman" w:cs="Times New Roman"/>
          <w:u w:val="single"/>
        </w:rPr>
        <w:t>по ценным бумагам</w:t>
      </w:r>
      <w:r>
        <w:rPr>
          <w:rFonts w:ascii="Times New Roman" w:hAnsi="Times New Roman" w:cs="Times New Roman"/>
          <w:u w:val="single"/>
        </w:rPr>
        <w:tab/>
      </w:r>
    </w:p>
    <w:tbl>
      <w:tblPr>
        <w:tblStyle w:val="a6"/>
        <w:tblW w:w="0" w:type="auto"/>
        <w:tblInd w:w="2972" w:type="dxa"/>
        <w:tblLook w:val="04A0" w:firstRow="1" w:lastRow="0" w:firstColumn="1" w:lastColumn="0" w:noHBand="0" w:noVBand="1"/>
      </w:tblPr>
      <w:tblGrid>
        <w:gridCol w:w="3363"/>
        <w:gridCol w:w="3010"/>
      </w:tblGrid>
      <w:tr w:rsidR="0097722E" w:rsidRPr="0097722E" w:rsidTr="00E81A3E">
        <w:trPr>
          <w:trHeight w:val="144"/>
        </w:trPr>
        <w:tc>
          <w:tcPr>
            <w:tcW w:w="3363" w:type="dxa"/>
            <w:tcBorders>
              <w:top w:val="nil"/>
              <w:left w:val="nil"/>
              <w:right w:val="nil"/>
            </w:tcBorders>
            <w:vAlign w:val="bottom"/>
          </w:tcPr>
          <w:p w:rsidR="0097722E" w:rsidRPr="004C232D" w:rsidRDefault="006B5AC0" w:rsidP="0097722E">
            <w:pPr>
              <w:pStyle w:val="a"/>
              <w:numPr>
                <w:ilvl w:val="0"/>
                <w:numId w:val="0"/>
              </w:numPr>
              <w:contextualSpacing/>
              <w:rPr>
                <w:rFonts w:eastAsia="Times New Roman" w:cs="Times New Roman"/>
                <w:b w:val="0"/>
                <w:color w:val="auto"/>
                <w:sz w:val="20"/>
                <w:szCs w:val="20"/>
              </w:rPr>
            </w:pPr>
            <w:r w:rsidRPr="004C232D">
              <w:rPr>
                <w:rFonts w:cs="Times New Roman"/>
                <w:b w:val="0"/>
                <w:color w:val="auto"/>
                <w:sz w:val="20"/>
                <w:szCs w:val="20"/>
              </w:rPr>
              <w:t>Полное наименование организации</w:t>
            </w:r>
            <w:r w:rsidR="0000045D">
              <w:rPr>
                <w:rFonts w:cs="Times New Roman"/>
                <w:b w:val="0"/>
                <w:color w:val="auto"/>
                <w:sz w:val="20"/>
                <w:szCs w:val="20"/>
              </w:rPr>
              <w:t xml:space="preserve"> (на русском и английском языках)</w:t>
            </w:r>
          </w:p>
        </w:tc>
        <w:tc>
          <w:tcPr>
            <w:tcW w:w="3010" w:type="dxa"/>
            <w:tcBorders>
              <w:top w:val="nil"/>
              <w:left w:val="nil"/>
              <w:right w:val="nil"/>
            </w:tcBorders>
          </w:tcPr>
          <w:p w:rsidR="0097722E" w:rsidRPr="0097722E" w:rsidRDefault="0097722E" w:rsidP="0097722E">
            <w:pPr>
              <w:pStyle w:val="a"/>
              <w:numPr>
                <w:ilvl w:val="0"/>
                <w:numId w:val="0"/>
              </w:numPr>
              <w:contextualSpacing/>
              <w:rPr>
                <w:rFonts w:eastAsia="Times New Roman" w:cs="Times New Roman"/>
                <w:b w:val="0"/>
                <w:color w:val="auto"/>
                <w:sz w:val="20"/>
                <w:szCs w:val="20"/>
              </w:rPr>
            </w:pPr>
          </w:p>
        </w:tc>
      </w:tr>
      <w:tr w:rsidR="0097722E" w:rsidRPr="0097722E" w:rsidTr="00E81A3E">
        <w:trPr>
          <w:trHeight w:val="170"/>
        </w:trPr>
        <w:tc>
          <w:tcPr>
            <w:tcW w:w="3363" w:type="dxa"/>
            <w:tcBorders>
              <w:left w:val="nil"/>
              <w:right w:val="nil"/>
            </w:tcBorders>
            <w:vAlign w:val="bottom"/>
          </w:tcPr>
          <w:p w:rsidR="0097722E" w:rsidRDefault="006B5AC0" w:rsidP="0097722E">
            <w:pPr>
              <w:pStyle w:val="a"/>
              <w:numPr>
                <w:ilvl w:val="0"/>
                <w:numId w:val="0"/>
              </w:numPr>
              <w:contextualSpacing/>
              <w:rPr>
                <w:rFonts w:cs="Times New Roman"/>
                <w:b w:val="0"/>
                <w:color w:val="auto"/>
                <w:sz w:val="20"/>
                <w:szCs w:val="20"/>
              </w:rPr>
            </w:pPr>
            <w:r w:rsidRPr="004C232D">
              <w:rPr>
                <w:rFonts w:cs="Times New Roman"/>
                <w:b w:val="0"/>
                <w:color w:val="auto"/>
                <w:sz w:val="20"/>
                <w:szCs w:val="20"/>
              </w:rPr>
              <w:t>Краткое наименование организации</w:t>
            </w:r>
          </w:p>
          <w:p w:rsidR="0000045D" w:rsidRPr="004C232D" w:rsidRDefault="0000045D" w:rsidP="0097722E">
            <w:pPr>
              <w:pStyle w:val="a"/>
              <w:numPr>
                <w:ilvl w:val="0"/>
                <w:numId w:val="0"/>
              </w:numPr>
              <w:contextualSpacing/>
              <w:rPr>
                <w:rFonts w:eastAsia="Times New Roman" w:cs="Times New Roman"/>
                <w:b w:val="0"/>
                <w:color w:val="auto"/>
                <w:sz w:val="20"/>
                <w:szCs w:val="20"/>
              </w:rPr>
            </w:pPr>
            <w:r>
              <w:rPr>
                <w:rFonts w:cs="Times New Roman"/>
                <w:b w:val="0"/>
                <w:color w:val="auto"/>
                <w:sz w:val="20"/>
                <w:szCs w:val="20"/>
              </w:rPr>
              <w:t>(на русском и английском языках)</w:t>
            </w:r>
          </w:p>
        </w:tc>
        <w:tc>
          <w:tcPr>
            <w:tcW w:w="3010" w:type="dxa"/>
            <w:tcBorders>
              <w:left w:val="nil"/>
              <w:right w:val="nil"/>
            </w:tcBorders>
          </w:tcPr>
          <w:p w:rsidR="0097722E" w:rsidRPr="0097722E" w:rsidRDefault="0097722E" w:rsidP="0097722E">
            <w:pPr>
              <w:pStyle w:val="a"/>
              <w:numPr>
                <w:ilvl w:val="0"/>
                <w:numId w:val="0"/>
              </w:numPr>
              <w:contextualSpacing/>
              <w:rPr>
                <w:rFonts w:eastAsia="Times New Roman" w:cs="Times New Roman"/>
                <w:b w:val="0"/>
                <w:color w:val="auto"/>
                <w:sz w:val="20"/>
                <w:szCs w:val="20"/>
              </w:rPr>
            </w:pPr>
          </w:p>
        </w:tc>
      </w:tr>
      <w:tr w:rsidR="0097722E" w:rsidRPr="0097722E" w:rsidTr="00E81A3E">
        <w:trPr>
          <w:trHeight w:val="170"/>
        </w:trPr>
        <w:tc>
          <w:tcPr>
            <w:tcW w:w="3363" w:type="dxa"/>
            <w:tcBorders>
              <w:left w:val="nil"/>
              <w:right w:val="nil"/>
            </w:tcBorders>
            <w:vAlign w:val="bottom"/>
          </w:tcPr>
          <w:p w:rsidR="0097722E" w:rsidRPr="004C232D" w:rsidRDefault="006B5AC0" w:rsidP="0097722E">
            <w:pPr>
              <w:pStyle w:val="a"/>
              <w:numPr>
                <w:ilvl w:val="0"/>
                <w:numId w:val="0"/>
              </w:numPr>
              <w:contextualSpacing/>
              <w:rPr>
                <w:rFonts w:eastAsia="Times New Roman" w:cs="Times New Roman"/>
                <w:b w:val="0"/>
                <w:color w:val="auto"/>
                <w:sz w:val="20"/>
                <w:szCs w:val="20"/>
              </w:rPr>
            </w:pPr>
            <w:r w:rsidRPr="004C232D">
              <w:rPr>
                <w:rFonts w:cs="Times New Roman"/>
                <w:b w:val="0"/>
                <w:color w:val="auto"/>
                <w:sz w:val="20"/>
                <w:szCs w:val="20"/>
              </w:rPr>
              <w:t>Регистрационный номер юридического лица, дата выдачи</w:t>
            </w:r>
          </w:p>
        </w:tc>
        <w:tc>
          <w:tcPr>
            <w:tcW w:w="3010" w:type="dxa"/>
            <w:tcBorders>
              <w:left w:val="nil"/>
              <w:right w:val="nil"/>
            </w:tcBorders>
          </w:tcPr>
          <w:p w:rsidR="0097722E" w:rsidRPr="0097722E" w:rsidRDefault="0097722E" w:rsidP="0097722E">
            <w:pPr>
              <w:pStyle w:val="a"/>
              <w:numPr>
                <w:ilvl w:val="0"/>
                <w:numId w:val="0"/>
              </w:numPr>
              <w:contextualSpacing/>
              <w:rPr>
                <w:rFonts w:eastAsia="Times New Roman" w:cs="Times New Roman"/>
                <w:b w:val="0"/>
                <w:color w:val="auto"/>
                <w:sz w:val="20"/>
                <w:szCs w:val="20"/>
              </w:rPr>
            </w:pPr>
          </w:p>
        </w:tc>
      </w:tr>
      <w:tr w:rsidR="0097722E" w:rsidRPr="0097722E" w:rsidTr="00E81A3E">
        <w:trPr>
          <w:trHeight w:val="170"/>
        </w:trPr>
        <w:tc>
          <w:tcPr>
            <w:tcW w:w="3363" w:type="dxa"/>
            <w:tcBorders>
              <w:left w:val="nil"/>
              <w:right w:val="nil"/>
            </w:tcBorders>
            <w:vAlign w:val="bottom"/>
          </w:tcPr>
          <w:p w:rsidR="0097722E" w:rsidRPr="004C232D" w:rsidRDefault="004C232D" w:rsidP="0097722E">
            <w:pPr>
              <w:pStyle w:val="a"/>
              <w:numPr>
                <w:ilvl w:val="0"/>
                <w:numId w:val="0"/>
              </w:numPr>
              <w:contextualSpacing/>
              <w:rPr>
                <w:rFonts w:eastAsia="Times New Roman" w:cs="Times New Roman"/>
                <w:b w:val="0"/>
                <w:color w:val="auto"/>
                <w:sz w:val="20"/>
                <w:szCs w:val="20"/>
              </w:rPr>
            </w:pPr>
            <w:r w:rsidRPr="004C232D">
              <w:rPr>
                <w:rFonts w:cs="Times New Roman"/>
                <w:b w:val="0"/>
                <w:color w:val="auto"/>
                <w:sz w:val="20"/>
                <w:szCs w:val="20"/>
              </w:rPr>
              <w:t>Наименование страны регистрации (гражданства /подданства)</w:t>
            </w:r>
          </w:p>
        </w:tc>
        <w:tc>
          <w:tcPr>
            <w:tcW w:w="3010" w:type="dxa"/>
            <w:tcBorders>
              <w:left w:val="nil"/>
              <w:right w:val="nil"/>
            </w:tcBorders>
          </w:tcPr>
          <w:p w:rsidR="0097722E" w:rsidRPr="0097722E" w:rsidRDefault="0097722E" w:rsidP="0097722E">
            <w:pPr>
              <w:pStyle w:val="a"/>
              <w:numPr>
                <w:ilvl w:val="0"/>
                <w:numId w:val="0"/>
              </w:numPr>
              <w:contextualSpacing/>
              <w:rPr>
                <w:rFonts w:eastAsia="Times New Roman" w:cs="Times New Roman"/>
                <w:b w:val="0"/>
                <w:color w:val="auto"/>
                <w:sz w:val="20"/>
                <w:szCs w:val="20"/>
              </w:rPr>
            </w:pPr>
          </w:p>
        </w:tc>
      </w:tr>
      <w:tr w:rsidR="004C232D" w:rsidRPr="0097722E" w:rsidTr="00E81A3E">
        <w:trPr>
          <w:trHeight w:val="170"/>
        </w:trPr>
        <w:tc>
          <w:tcPr>
            <w:tcW w:w="3363" w:type="dxa"/>
            <w:tcBorders>
              <w:left w:val="nil"/>
              <w:right w:val="nil"/>
            </w:tcBorders>
            <w:vAlign w:val="bottom"/>
          </w:tcPr>
          <w:p w:rsidR="004C232D" w:rsidRPr="004C232D" w:rsidRDefault="004C232D" w:rsidP="004C232D">
            <w:pPr>
              <w:pStyle w:val="a"/>
              <w:numPr>
                <w:ilvl w:val="0"/>
                <w:numId w:val="0"/>
              </w:numPr>
              <w:contextualSpacing/>
              <w:rPr>
                <w:rFonts w:eastAsia="Times New Roman" w:cs="Times New Roman"/>
                <w:b w:val="0"/>
                <w:color w:val="auto"/>
                <w:sz w:val="20"/>
                <w:szCs w:val="20"/>
              </w:rPr>
            </w:pPr>
            <w:r w:rsidRPr="004C232D">
              <w:rPr>
                <w:rFonts w:cs="Times New Roman"/>
                <w:b w:val="0"/>
                <w:color w:val="auto"/>
                <w:sz w:val="20"/>
                <w:szCs w:val="20"/>
              </w:rPr>
              <w:t>Индекс, адрес местонахождения юридического лица</w:t>
            </w:r>
          </w:p>
        </w:tc>
        <w:tc>
          <w:tcPr>
            <w:tcW w:w="3010" w:type="dxa"/>
            <w:tcBorders>
              <w:left w:val="nil"/>
              <w:right w:val="nil"/>
            </w:tcBorders>
          </w:tcPr>
          <w:p w:rsidR="004C232D" w:rsidRPr="0097722E" w:rsidRDefault="004C232D" w:rsidP="004C232D">
            <w:pPr>
              <w:pStyle w:val="a"/>
              <w:numPr>
                <w:ilvl w:val="0"/>
                <w:numId w:val="0"/>
              </w:numPr>
              <w:contextualSpacing/>
              <w:rPr>
                <w:rFonts w:eastAsia="Times New Roman" w:cs="Times New Roman"/>
                <w:b w:val="0"/>
                <w:color w:val="auto"/>
                <w:sz w:val="20"/>
                <w:szCs w:val="20"/>
              </w:rPr>
            </w:pPr>
          </w:p>
        </w:tc>
      </w:tr>
      <w:tr w:rsidR="004C232D" w:rsidRPr="0097722E" w:rsidTr="00E81A3E">
        <w:trPr>
          <w:trHeight w:val="170"/>
        </w:trPr>
        <w:tc>
          <w:tcPr>
            <w:tcW w:w="3363" w:type="dxa"/>
            <w:tcBorders>
              <w:left w:val="nil"/>
              <w:right w:val="nil"/>
            </w:tcBorders>
            <w:vAlign w:val="bottom"/>
          </w:tcPr>
          <w:p w:rsidR="004C232D" w:rsidRPr="004C232D" w:rsidRDefault="004C232D" w:rsidP="004C232D">
            <w:pPr>
              <w:pStyle w:val="a"/>
              <w:numPr>
                <w:ilvl w:val="0"/>
                <w:numId w:val="0"/>
              </w:numPr>
              <w:contextualSpacing/>
              <w:rPr>
                <w:rFonts w:eastAsia="Times New Roman" w:cs="Times New Roman"/>
                <w:b w:val="0"/>
                <w:color w:val="auto"/>
                <w:sz w:val="20"/>
                <w:szCs w:val="20"/>
              </w:rPr>
            </w:pPr>
            <w:r w:rsidRPr="004C232D">
              <w:rPr>
                <w:rFonts w:cs="Times New Roman"/>
                <w:b w:val="0"/>
                <w:color w:val="auto"/>
                <w:sz w:val="20"/>
                <w:szCs w:val="20"/>
              </w:rPr>
              <w:t>ИНН/</w:t>
            </w:r>
            <w:r w:rsidRPr="004C232D">
              <w:rPr>
                <w:rFonts w:cs="Times New Roman"/>
                <w:b w:val="0"/>
                <w:color w:val="auto"/>
                <w:sz w:val="20"/>
                <w:szCs w:val="20"/>
                <w:lang w:val="en-US"/>
              </w:rPr>
              <w:t>TIN</w:t>
            </w:r>
            <w:r w:rsidRPr="004C232D">
              <w:rPr>
                <w:rFonts w:cs="Times New Roman"/>
                <w:b w:val="0"/>
                <w:color w:val="auto"/>
                <w:sz w:val="20"/>
                <w:szCs w:val="20"/>
              </w:rPr>
              <w:t xml:space="preserve"> (при наличии для иностранных лиц, обязательно</w:t>
            </w:r>
            <w:r w:rsidR="00335AB6">
              <w:rPr>
                <w:rFonts w:cs="Times New Roman"/>
                <w:b w:val="0"/>
                <w:color w:val="auto"/>
                <w:sz w:val="20"/>
                <w:szCs w:val="20"/>
              </w:rPr>
              <w:t xml:space="preserve"> для резидентов</w:t>
            </w:r>
            <w:r w:rsidRPr="004C232D">
              <w:rPr>
                <w:rFonts w:cs="Times New Roman"/>
                <w:b w:val="0"/>
                <w:color w:val="auto"/>
                <w:sz w:val="20"/>
                <w:szCs w:val="20"/>
              </w:rPr>
              <w:t xml:space="preserve"> РФ)</w:t>
            </w:r>
          </w:p>
        </w:tc>
        <w:tc>
          <w:tcPr>
            <w:tcW w:w="3010" w:type="dxa"/>
            <w:tcBorders>
              <w:left w:val="nil"/>
              <w:right w:val="nil"/>
            </w:tcBorders>
          </w:tcPr>
          <w:p w:rsidR="004C232D" w:rsidRPr="0097722E" w:rsidRDefault="004C232D" w:rsidP="004C232D">
            <w:pPr>
              <w:pStyle w:val="a"/>
              <w:numPr>
                <w:ilvl w:val="0"/>
                <w:numId w:val="0"/>
              </w:numPr>
              <w:contextualSpacing/>
              <w:rPr>
                <w:rFonts w:eastAsia="Times New Roman" w:cs="Times New Roman"/>
                <w:b w:val="0"/>
                <w:color w:val="auto"/>
                <w:sz w:val="20"/>
                <w:szCs w:val="20"/>
              </w:rPr>
            </w:pPr>
          </w:p>
        </w:tc>
      </w:tr>
      <w:tr w:rsidR="00640AE1" w:rsidRPr="0097722E" w:rsidTr="00E81A3E">
        <w:trPr>
          <w:trHeight w:val="170"/>
        </w:trPr>
        <w:tc>
          <w:tcPr>
            <w:tcW w:w="3363" w:type="dxa"/>
            <w:tcBorders>
              <w:left w:val="nil"/>
              <w:right w:val="nil"/>
            </w:tcBorders>
            <w:vAlign w:val="bottom"/>
          </w:tcPr>
          <w:p w:rsidR="00640AE1" w:rsidRPr="004C232D" w:rsidRDefault="00640AE1" w:rsidP="004C232D">
            <w:pPr>
              <w:pStyle w:val="a"/>
              <w:numPr>
                <w:ilvl w:val="0"/>
                <w:numId w:val="0"/>
              </w:numPr>
              <w:contextualSpacing/>
              <w:rPr>
                <w:rFonts w:cs="Times New Roman"/>
                <w:b w:val="0"/>
                <w:color w:val="auto"/>
                <w:sz w:val="20"/>
                <w:szCs w:val="20"/>
              </w:rPr>
            </w:pPr>
            <w:r>
              <w:rPr>
                <w:rFonts w:cs="Times New Roman"/>
                <w:b w:val="0"/>
                <w:color w:val="auto"/>
                <w:sz w:val="20"/>
                <w:szCs w:val="20"/>
              </w:rPr>
              <w:t>Страна, налоговым резидентом которой является организация</w:t>
            </w:r>
          </w:p>
        </w:tc>
        <w:tc>
          <w:tcPr>
            <w:tcW w:w="3010" w:type="dxa"/>
            <w:tcBorders>
              <w:left w:val="nil"/>
              <w:right w:val="nil"/>
            </w:tcBorders>
          </w:tcPr>
          <w:p w:rsidR="00640AE1" w:rsidRPr="0097722E" w:rsidRDefault="00640AE1" w:rsidP="004C232D">
            <w:pPr>
              <w:pStyle w:val="a"/>
              <w:numPr>
                <w:ilvl w:val="0"/>
                <w:numId w:val="0"/>
              </w:numPr>
              <w:contextualSpacing/>
              <w:rPr>
                <w:rFonts w:eastAsia="Times New Roman" w:cs="Times New Roman"/>
                <w:b w:val="0"/>
                <w:color w:val="auto"/>
                <w:sz w:val="20"/>
                <w:szCs w:val="20"/>
              </w:rPr>
            </w:pPr>
          </w:p>
        </w:tc>
      </w:tr>
      <w:tr w:rsidR="004C232D" w:rsidRPr="0097722E" w:rsidTr="00E81A3E">
        <w:trPr>
          <w:trHeight w:val="170"/>
        </w:trPr>
        <w:tc>
          <w:tcPr>
            <w:tcW w:w="3363" w:type="dxa"/>
            <w:tcBorders>
              <w:left w:val="nil"/>
              <w:right w:val="nil"/>
            </w:tcBorders>
            <w:vAlign w:val="bottom"/>
          </w:tcPr>
          <w:p w:rsidR="004C232D" w:rsidRPr="004C232D" w:rsidRDefault="004C232D" w:rsidP="004C232D">
            <w:pPr>
              <w:pStyle w:val="a"/>
              <w:numPr>
                <w:ilvl w:val="0"/>
                <w:numId w:val="0"/>
              </w:numPr>
              <w:contextualSpacing/>
              <w:rPr>
                <w:rFonts w:eastAsia="Times New Roman" w:cs="Times New Roman"/>
                <w:b w:val="0"/>
                <w:color w:val="auto"/>
                <w:sz w:val="20"/>
                <w:szCs w:val="20"/>
              </w:rPr>
            </w:pPr>
            <w:r w:rsidRPr="004C232D">
              <w:rPr>
                <w:rFonts w:cs="Times New Roman"/>
                <w:b w:val="0"/>
                <w:color w:val="auto"/>
                <w:sz w:val="20"/>
                <w:szCs w:val="20"/>
              </w:rPr>
              <w:t xml:space="preserve">Код ОКПО </w:t>
            </w:r>
            <w:r w:rsidR="00D472F4">
              <w:rPr>
                <w:rFonts w:cs="Times New Roman"/>
                <w:b w:val="0"/>
                <w:color w:val="auto"/>
                <w:sz w:val="20"/>
                <w:szCs w:val="20"/>
              </w:rPr>
              <w:t>(</w:t>
            </w:r>
            <w:r w:rsidRPr="004C232D">
              <w:rPr>
                <w:rFonts w:cs="Times New Roman"/>
                <w:b w:val="0"/>
                <w:color w:val="auto"/>
                <w:sz w:val="20"/>
                <w:szCs w:val="20"/>
              </w:rPr>
              <w:t>для  российских  юридических лиц</w:t>
            </w:r>
            <w:r w:rsidR="00D472F4">
              <w:rPr>
                <w:rFonts w:cs="Times New Roman"/>
                <w:b w:val="0"/>
                <w:color w:val="auto"/>
                <w:sz w:val="20"/>
                <w:szCs w:val="20"/>
              </w:rPr>
              <w:t>)</w:t>
            </w:r>
          </w:p>
        </w:tc>
        <w:tc>
          <w:tcPr>
            <w:tcW w:w="3010" w:type="dxa"/>
            <w:tcBorders>
              <w:left w:val="nil"/>
              <w:right w:val="nil"/>
            </w:tcBorders>
          </w:tcPr>
          <w:p w:rsidR="004C232D" w:rsidRPr="0097722E" w:rsidRDefault="004C232D" w:rsidP="004C232D">
            <w:pPr>
              <w:pStyle w:val="a"/>
              <w:numPr>
                <w:ilvl w:val="0"/>
                <w:numId w:val="0"/>
              </w:numPr>
              <w:contextualSpacing/>
              <w:rPr>
                <w:rFonts w:eastAsia="Times New Roman" w:cs="Times New Roman"/>
                <w:b w:val="0"/>
                <w:color w:val="auto"/>
                <w:sz w:val="20"/>
                <w:szCs w:val="20"/>
              </w:rPr>
            </w:pPr>
          </w:p>
        </w:tc>
      </w:tr>
      <w:tr w:rsidR="004C232D" w:rsidRPr="0097722E" w:rsidTr="00E81A3E">
        <w:trPr>
          <w:trHeight w:val="170"/>
        </w:trPr>
        <w:tc>
          <w:tcPr>
            <w:tcW w:w="3363" w:type="dxa"/>
            <w:tcBorders>
              <w:left w:val="nil"/>
              <w:right w:val="nil"/>
            </w:tcBorders>
            <w:vAlign w:val="bottom"/>
          </w:tcPr>
          <w:p w:rsidR="004C232D" w:rsidRPr="004C232D" w:rsidRDefault="00D472F4" w:rsidP="004C232D">
            <w:pPr>
              <w:pStyle w:val="a"/>
              <w:numPr>
                <w:ilvl w:val="0"/>
                <w:numId w:val="0"/>
              </w:numPr>
              <w:contextualSpacing/>
              <w:rPr>
                <w:rFonts w:eastAsia="Times New Roman" w:cs="Times New Roman"/>
                <w:b w:val="0"/>
                <w:color w:val="auto"/>
                <w:sz w:val="20"/>
                <w:szCs w:val="20"/>
              </w:rPr>
            </w:pPr>
            <w:r>
              <w:rPr>
                <w:rFonts w:cs="Times New Roman"/>
                <w:b w:val="0"/>
                <w:color w:val="auto"/>
                <w:sz w:val="20"/>
                <w:szCs w:val="20"/>
              </w:rPr>
              <w:t>КПП (</w:t>
            </w:r>
            <w:r w:rsidR="004C232D" w:rsidRPr="004C232D">
              <w:rPr>
                <w:rFonts w:cs="Times New Roman"/>
                <w:b w:val="0"/>
                <w:color w:val="auto"/>
                <w:sz w:val="20"/>
                <w:szCs w:val="20"/>
              </w:rPr>
              <w:t>заполняется для российских юридических лиц</w:t>
            </w:r>
            <w:r>
              <w:rPr>
                <w:rFonts w:cs="Times New Roman"/>
                <w:b w:val="0"/>
                <w:color w:val="auto"/>
                <w:sz w:val="20"/>
                <w:szCs w:val="20"/>
              </w:rPr>
              <w:t>)</w:t>
            </w:r>
          </w:p>
        </w:tc>
        <w:tc>
          <w:tcPr>
            <w:tcW w:w="3010" w:type="dxa"/>
            <w:tcBorders>
              <w:left w:val="nil"/>
              <w:right w:val="nil"/>
            </w:tcBorders>
          </w:tcPr>
          <w:p w:rsidR="004C232D" w:rsidRPr="0097722E" w:rsidRDefault="004C232D" w:rsidP="004C232D">
            <w:pPr>
              <w:pStyle w:val="a"/>
              <w:numPr>
                <w:ilvl w:val="0"/>
                <w:numId w:val="0"/>
              </w:numPr>
              <w:contextualSpacing/>
              <w:rPr>
                <w:rFonts w:eastAsia="Times New Roman" w:cs="Times New Roman"/>
                <w:b w:val="0"/>
                <w:color w:val="auto"/>
                <w:sz w:val="20"/>
                <w:szCs w:val="20"/>
              </w:rPr>
            </w:pPr>
          </w:p>
        </w:tc>
      </w:tr>
      <w:tr w:rsidR="004C232D" w:rsidRPr="0097722E" w:rsidTr="00C87FF3">
        <w:tc>
          <w:tcPr>
            <w:tcW w:w="3363" w:type="dxa"/>
            <w:tcBorders>
              <w:top w:val="single" w:sz="4" w:space="0" w:color="auto"/>
              <w:left w:val="nil"/>
              <w:bottom w:val="single" w:sz="4" w:space="0" w:color="auto"/>
              <w:right w:val="nil"/>
            </w:tcBorders>
            <w:vAlign w:val="bottom"/>
          </w:tcPr>
          <w:p w:rsidR="004C232D" w:rsidRPr="0097722E" w:rsidRDefault="004C232D" w:rsidP="004C232D">
            <w:pPr>
              <w:pStyle w:val="a"/>
              <w:numPr>
                <w:ilvl w:val="0"/>
                <w:numId w:val="0"/>
              </w:numPr>
              <w:contextualSpacing/>
              <w:rPr>
                <w:rFonts w:eastAsia="Times New Roman" w:cs="Times New Roman"/>
                <w:b w:val="0"/>
                <w:color w:val="auto"/>
                <w:sz w:val="20"/>
                <w:szCs w:val="20"/>
              </w:rPr>
            </w:pPr>
            <w:r>
              <w:rPr>
                <w:rFonts w:eastAsia="Times New Roman" w:cs="Times New Roman"/>
                <w:b w:val="0"/>
                <w:color w:val="auto"/>
                <w:sz w:val="20"/>
                <w:szCs w:val="20"/>
              </w:rPr>
              <w:t>Контактный телефон</w:t>
            </w:r>
            <w:r w:rsidR="00D472F4">
              <w:rPr>
                <w:rFonts w:eastAsia="Times New Roman" w:cs="Times New Roman"/>
                <w:b w:val="0"/>
                <w:color w:val="auto"/>
                <w:sz w:val="20"/>
                <w:szCs w:val="20"/>
              </w:rPr>
              <w:t>/</w:t>
            </w:r>
            <w:r w:rsidR="00D472F4">
              <w:rPr>
                <w:rFonts w:eastAsia="Times New Roman" w:cs="Times New Roman"/>
                <w:b w:val="0"/>
                <w:color w:val="auto"/>
                <w:sz w:val="20"/>
                <w:szCs w:val="20"/>
                <w:lang w:val="en-US"/>
              </w:rPr>
              <w:t>E-mail</w:t>
            </w:r>
          </w:p>
        </w:tc>
        <w:tc>
          <w:tcPr>
            <w:tcW w:w="3010" w:type="dxa"/>
            <w:tcBorders>
              <w:top w:val="single" w:sz="4" w:space="0" w:color="auto"/>
              <w:left w:val="nil"/>
              <w:bottom w:val="single" w:sz="4" w:space="0" w:color="auto"/>
              <w:right w:val="nil"/>
            </w:tcBorders>
          </w:tcPr>
          <w:p w:rsidR="004C232D" w:rsidRPr="0097722E" w:rsidRDefault="004C232D" w:rsidP="004C232D">
            <w:pPr>
              <w:pStyle w:val="a"/>
              <w:numPr>
                <w:ilvl w:val="0"/>
                <w:numId w:val="0"/>
              </w:numPr>
              <w:contextualSpacing/>
              <w:jc w:val="center"/>
              <w:rPr>
                <w:rFonts w:eastAsia="Times New Roman" w:cs="Times New Roman"/>
                <w:color w:val="auto"/>
                <w:szCs w:val="24"/>
              </w:rPr>
            </w:pPr>
          </w:p>
        </w:tc>
      </w:tr>
    </w:tbl>
    <w:p w:rsidR="0097722E" w:rsidRDefault="0097722E" w:rsidP="006B75AB">
      <w:pPr>
        <w:pStyle w:val="a"/>
        <w:numPr>
          <w:ilvl w:val="0"/>
          <w:numId w:val="0"/>
        </w:numPr>
        <w:contextualSpacing/>
        <w:jc w:val="center"/>
        <w:rPr>
          <w:rFonts w:eastAsia="Times New Roman" w:cs="Times New Roman"/>
          <w:color w:val="auto"/>
          <w:szCs w:val="24"/>
        </w:rPr>
      </w:pPr>
    </w:p>
    <w:p w:rsidR="006B75AB" w:rsidRPr="00214C3D" w:rsidRDefault="006B75AB" w:rsidP="006B75AB">
      <w:pPr>
        <w:pStyle w:val="a"/>
        <w:numPr>
          <w:ilvl w:val="0"/>
          <w:numId w:val="0"/>
        </w:numPr>
        <w:contextualSpacing/>
        <w:jc w:val="center"/>
        <w:rPr>
          <w:rFonts w:eastAsia="Times New Roman" w:cs="Times New Roman"/>
          <w:color w:val="auto"/>
          <w:szCs w:val="24"/>
        </w:rPr>
      </w:pPr>
      <w:r w:rsidRPr="00214C3D">
        <w:rPr>
          <w:rFonts w:eastAsia="Times New Roman" w:cs="Times New Roman"/>
          <w:color w:val="auto"/>
          <w:szCs w:val="24"/>
        </w:rPr>
        <w:t xml:space="preserve">Заявление о выплате </w:t>
      </w:r>
      <w:r>
        <w:rPr>
          <w:rFonts w:eastAsia="Times New Roman" w:cs="Times New Roman"/>
          <w:color w:val="auto"/>
          <w:szCs w:val="24"/>
        </w:rPr>
        <w:t xml:space="preserve">доходов </w:t>
      </w:r>
      <w:r w:rsidRPr="00214C3D">
        <w:rPr>
          <w:rFonts w:eastAsia="Times New Roman" w:cs="Times New Roman"/>
          <w:color w:val="auto"/>
          <w:szCs w:val="24"/>
        </w:rPr>
        <w:t>по ценным бумагам</w:t>
      </w:r>
      <w:r>
        <w:rPr>
          <w:rFonts w:eastAsia="Times New Roman" w:cs="Times New Roman"/>
          <w:color w:val="auto"/>
          <w:szCs w:val="24"/>
        </w:rPr>
        <w:t xml:space="preserve"> </w:t>
      </w:r>
    </w:p>
    <w:p w:rsidR="006B75AB" w:rsidRPr="00214C3D" w:rsidRDefault="006B75AB" w:rsidP="006B75AB">
      <w:pPr>
        <w:pStyle w:val="a"/>
        <w:numPr>
          <w:ilvl w:val="0"/>
          <w:numId w:val="0"/>
        </w:numPr>
        <w:contextualSpacing/>
        <w:rPr>
          <w:rFonts w:eastAsia="Times New Roman" w:cs="Times New Roman"/>
          <w:color w:val="auto"/>
          <w:szCs w:val="24"/>
        </w:rPr>
      </w:pPr>
    </w:p>
    <w:p w:rsidR="006B75AB" w:rsidRPr="004C7CCB" w:rsidRDefault="006B75AB" w:rsidP="00C523EE">
      <w:pPr>
        <w:tabs>
          <w:tab w:val="left" w:pos="1134"/>
          <w:tab w:val="left" w:pos="9356"/>
        </w:tabs>
        <w:spacing w:after="0" w:line="240" w:lineRule="auto"/>
        <w:ind w:firstLine="680"/>
        <w:jc w:val="both"/>
        <w:rPr>
          <w:rFonts w:ascii="Times New Roman" w:hAnsi="Times New Roman" w:cs="Times New Roman"/>
        </w:rPr>
      </w:pPr>
      <w:r w:rsidRPr="004C7CCB">
        <w:rPr>
          <w:rFonts w:ascii="Times New Roman" w:hAnsi="Times New Roman" w:cs="Times New Roman"/>
        </w:rPr>
        <w:t xml:space="preserve">  </w:t>
      </w:r>
      <w:r w:rsidR="00482573" w:rsidRPr="004C7CCB">
        <w:rPr>
          <w:rFonts w:ascii="Times New Roman" w:hAnsi="Times New Roman" w:cs="Times New Roman"/>
        </w:rPr>
        <w:t>Прошу Банк ГПБ (АО) на основании нижеуказанной информации перечислить доход по ценным бумагам, учитываемым в иностранном депозитарии:</w:t>
      </w:r>
    </w:p>
    <w:p w:rsidR="00E81A3E" w:rsidRPr="004C7CCB" w:rsidRDefault="00E81A3E" w:rsidP="00C523EE">
      <w:pPr>
        <w:tabs>
          <w:tab w:val="left" w:pos="1134"/>
          <w:tab w:val="left" w:pos="9356"/>
        </w:tabs>
        <w:spacing w:after="0" w:line="240" w:lineRule="auto"/>
        <w:ind w:firstLine="680"/>
        <w:jc w:val="both"/>
        <w:rPr>
          <w:rFonts w:ascii="Times New Roman" w:hAnsi="Times New Roman" w:cs="Times New Roman"/>
        </w:rPr>
      </w:pPr>
    </w:p>
    <w:tbl>
      <w:tblPr>
        <w:tblStyle w:val="a6"/>
        <w:tblW w:w="9640" w:type="dxa"/>
        <w:tblInd w:w="-147" w:type="dxa"/>
        <w:tblLook w:val="04A0" w:firstRow="1" w:lastRow="0" w:firstColumn="1" w:lastColumn="0" w:noHBand="0" w:noVBand="1"/>
      </w:tblPr>
      <w:tblGrid>
        <w:gridCol w:w="516"/>
        <w:gridCol w:w="4494"/>
        <w:gridCol w:w="4630"/>
      </w:tblGrid>
      <w:tr w:rsidR="006B75AB" w:rsidRPr="004C7CCB" w:rsidTr="00A4694D">
        <w:tc>
          <w:tcPr>
            <w:tcW w:w="516" w:type="dxa"/>
          </w:tcPr>
          <w:p w:rsidR="006B75AB" w:rsidRPr="004C7CCB" w:rsidRDefault="00E81A3E" w:rsidP="00986082">
            <w:pPr>
              <w:tabs>
                <w:tab w:val="left" w:pos="1134"/>
                <w:tab w:val="left" w:pos="9356"/>
              </w:tabs>
              <w:ind w:right="-1"/>
              <w:jc w:val="both"/>
              <w:rPr>
                <w:rFonts w:ascii="Times New Roman" w:hAnsi="Times New Roman" w:cs="Times New Roman"/>
              </w:rPr>
            </w:pPr>
            <w:r w:rsidRPr="004C7CCB">
              <w:rPr>
                <w:rFonts w:ascii="Times New Roman" w:hAnsi="Times New Roman" w:cs="Times New Roman"/>
              </w:rPr>
              <w:t>1.</w:t>
            </w:r>
          </w:p>
        </w:tc>
        <w:tc>
          <w:tcPr>
            <w:tcW w:w="4494" w:type="dxa"/>
          </w:tcPr>
          <w:p w:rsidR="006B75AB" w:rsidRPr="004C7CCB" w:rsidRDefault="003D6BE1" w:rsidP="00986082">
            <w:pPr>
              <w:tabs>
                <w:tab w:val="left" w:pos="1134"/>
                <w:tab w:val="left" w:pos="9356"/>
              </w:tabs>
              <w:ind w:right="-1"/>
              <w:jc w:val="both"/>
              <w:rPr>
                <w:rFonts w:ascii="Times New Roman" w:hAnsi="Times New Roman" w:cs="Times New Roman"/>
              </w:rPr>
            </w:pPr>
            <w:r w:rsidRPr="004C7CCB">
              <w:rPr>
                <w:rFonts w:ascii="Times New Roman" w:hAnsi="Times New Roman" w:cs="Times New Roman"/>
              </w:rPr>
              <w:t>Полное н</w:t>
            </w:r>
            <w:r w:rsidR="006B75AB" w:rsidRPr="004C7CCB">
              <w:rPr>
                <w:rFonts w:ascii="Times New Roman" w:hAnsi="Times New Roman" w:cs="Times New Roman"/>
              </w:rPr>
              <w:t>аименование эмитента ценных бумаг</w:t>
            </w:r>
          </w:p>
        </w:tc>
        <w:tc>
          <w:tcPr>
            <w:tcW w:w="4630" w:type="dxa"/>
          </w:tcPr>
          <w:p w:rsidR="006B75AB" w:rsidRPr="004C7CCB" w:rsidRDefault="006B75AB" w:rsidP="00986082">
            <w:pPr>
              <w:tabs>
                <w:tab w:val="left" w:pos="1134"/>
                <w:tab w:val="left" w:pos="9356"/>
              </w:tabs>
              <w:ind w:right="-1"/>
              <w:jc w:val="both"/>
              <w:rPr>
                <w:rFonts w:ascii="Times New Roman" w:hAnsi="Times New Roman" w:cs="Times New Roman"/>
              </w:rPr>
            </w:pPr>
          </w:p>
        </w:tc>
      </w:tr>
      <w:tr w:rsidR="006B75AB" w:rsidRPr="004C7CCB" w:rsidTr="00A4694D">
        <w:tc>
          <w:tcPr>
            <w:tcW w:w="516" w:type="dxa"/>
          </w:tcPr>
          <w:p w:rsidR="006B75AB" w:rsidRPr="004C7CCB" w:rsidRDefault="00E81A3E" w:rsidP="00986082">
            <w:pPr>
              <w:tabs>
                <w:tab w:val="left" w:pos="1134"/>
                <w:tab w:val="left" w:pos="9356"/>
              </w:tabs>
              <w:ind w:right="-1"/>
              <w:jc w:val="both"/>
              <w:rPr>
                <w:rFonts w:ascii="Times New Roman" w:hAnsi="Times New Roman" w:cs="Times New Roman"/>
              </w:rPr>
            </w:pPr>
            <w:r w:rsidRPr="004C7CCB">
              <w:rPr>
                <w:rFonts w:ascii="Times New Roman" w:hAnsi="Times New Roman" w:cs="Times New Roman"/>
              </w:rPr>
              <w:t>2.</w:t>
            </w:r>
          </w:p>
        </w:tc>
        <w:tc>
          <w:tcPr>
            <w:tcW w:w="4494" w:type="dxa"/>
          </w:tcPr>
          <w:p w:rsidR="006B75AB" w:rsidRPr="004C7CCB" w:rsidRDefault="006B75AB" w:rsidP="00986082">
            <w:pPr>
              <w:tabs>
                <w:tab w:val="left" w:pos="1134"/>
                <w:tab w:val="left" w:pos="9356"/>
              </w:tabs>
              <w:ind w:right="-1"/>
              <w:jc w:val="both"/>
              <w:rPr>
                <w:rFonts w:ascii="Times New Roman" w:hAnsi="Times New Roman" w:cs="Times New Roman"/>
              </w:rPr>
            </w:pPr>
            <w:r w:rsidRPr="004C7CCB">
              <w:rPr>
                <w:rFonts w:ascii="Times New Roman" w:hAnsi="Times New Roman" w:cs="Times New Roman"/>
              </w:rPr>
              <w:t>ISIN</w:t>
            </w:r>
            <w:r w:rsidR="003D6BE1" w:rsidRPr="004C7CCB">
              <w:rPr>
                <w:rFonts w:ascii="Times New Roman" w:hAnsi="Times New Roman" w:cs="Times New Roman"/>
              </w:rPr>
              <w:t xml:space="preserve"> ценной бумаг</w:t>
            </w:r>
          </w:p>
        </w:tc>
        <w:tc>
          <w:tcPr>
            <w:tcW w:w="4630" w:type="dxa"/>
          </w:tcPr>
          <w:p w:rsidR="006B75AB" w:rsidRPr="004C7CCB" w:rsidRDefault="006B75AB" w:rsidP="00986082">
            <w:pPr>
              <w:tabs>
                <w:tab w:val="left" w:pos="1134"/>
                <w:tab w:val="left" w:pos="9356"/>
              </w:tabs>
              <w:ind w:right="-1"/>
              <w:jc w:val="both"/>
              <w:rPr>
                <w:rFonts w:ascii="Times New Roman" w:hAnsi="Times New Roman" w:cs="Times New Roman"/>
              </w:rPr>
            </w:pPr>
          </w:p>
        </w:tc>
      </w:tr>
      <w:tr w:rsidR="003D6BE1" w:rsidRPr="004C7CCB" w:rsidTr="00A4694D">
        <w:tc>
          <w:tcPr>
            <w:tcW w:w="516" w:type="dxa"/>
          </w:tcPr>
          <w:p w:rsidR="003D6BE1" w:rsidRPr="004C7CCB" w:rsidRDefault="003D6BE1" w:rsidP="003D6BE1">
            <w:pPr>
              <w:tabs>
                <w:tab w:val="left" w:pos="1134"/>
                <w:tab w:val="left" w:pos="9356"/>
              </w:tabs>
              <w:ind w:right="-1"/>
              <w:jc w:val="both"/>
              <w:rPr>
                <w:rFonts w:ascii="Times New Roman" w:hAnsi="Times New Roman" w:cs="Times New Roman"/>
              </w:rPr>
            </w:pPr>
            <w:r w:rsidRPr="004C7CCB">
              <w:rPr>
                <w:rFonts w:ascii="Times New Roman" w:hAnsi="Times New Roman" w:cs="Times New Roman"/>
              </w:rPr>
              <w:t>3.</w:t>
            </w:r>
          </w:p>
        </w:tc>
        <w:tc>
          <w:tcPr>
            <w:tcW w:w="4494" w:type="dxa"/>
          </w:tcPr>
          <w:p w:rsidR="003D6BE1" w:rsidRPr="004C7CCB" w:rsidRDefault="003D6BE1" w:rsidP="003D6BE1">
            <w:pPr>
              <w:tabs>
                <w:tab w:val="left" w:pos="1134"/>
                <w:tab w:val="left" w:pos="9356"/>
              </w:tabs>
              <w:ind w:right="-1"/>
              <w:jc w:val="both"/>
              <w:rPr>
                <w:rFonts w:ascii="Times New Roman" w:hAnsi="Times New Roman" w:cs="Times New Roman"/>
              </w:rPr>
            </w:pPr>
            <w:r w:rsidRPr="004C7CCB">
              <w:rPr>
                <w:rFonts w:ascii="Times New Roman" w:hAnsi="Times New Roman" w:cs="Times New Roman"/>
              </w:rPr>
              <w:t>Государственный регистрационный номер ценной бумаги</w:t>
            </w:r>
          </w:p>
        </w:tc>
        <w:tc>
          <w:tcPr>
            <w:tcW w:w="4630" w:type="dxa"/>
          </w:tcPr>
          <w:p w:rsidR="003D6BE1" w:rsidRPr="004C7CCB" w:rsidRDefault="003D6BE1" w:rsidP="003D6BE1">
            <w:pPr>
              <w:tabs>
                <w:tab w:val="left" w:pos="1134"/>
                <w:tab w:val="left" w:pos="9356"/>
              </w:tabs>
              <w:ind w:right="-1"/>
              <w:jc w:val="both"/>
              <w:rPr>
                <w:rFonts w:ascii="Times New Roman" w:hAnsi="Times New Roman" w:cs="Times New Roman"/>
              </w:rPr>
            </w:pPr>
          </w:p>
        </w:tc>
      </w:tr>
      <w:tr w:rsidR="003D6BE1" w:rsidRPr="004C7CCB" w:rsidTr="00A4694D">
        <w:tc>
          <w:tcPr>
            <w:tcW w:w="516" w:type="dxa"/>
          </w:tcPr>
          <w:p w:rsidR="003D6BE1" w:rsidRPr="004C7CCB" w:rsidRDefault="003D6BE1" w:rsidP="003D6BE1">
            <w:pPr>
              <w:tabs>
                <w:tab w:val="left" w:pos="1134"/>
                <w:tab w:val="left" w:pos="9356"/>
              </w:tabs>
              <w:ind w:right="-1"/>
              <w:jc w:val="both"/>
              <w:rPr>
                <w:rFonts w:ascii="Times New Roman" w:hAnsi="Times New Roman" w:cs="Times New Roman"/>
              </w:rPr>
            </w:pPr>
            <w:r w:rsidRPr="004C7CCB">
              <w:rPr>
                <w:rFonts w:ascii="Times New Roman" w:hAnsi="Times New Roman" w:cs="Times New Roman"/>
              </w:rPr>
              <w:t>4.</w:t>
            </w:r>
          </w:p>
        </w:tc>
        <w:tc>
          <w:tcPr>
            <w:tcW w:w="4494" w:type="dxa"/>
          </w:tcPr>
          <w:p w:rsidR="003D6BE1" w:rsidRPr="004C7CCB" w:rsidRDefault="003D6BE1" w:rsidP="003D6BE1">
            <w:pPr>
              <w:tabs>
                <w:tab w:val="left" w:pos="1134"/>
                <w:tab w:val="left" w:pos="9356"/>
              </w:tabs>
              <w:ind w:right="-1"/>
              <w:jc w:val="both"/>
              <w:rPr>
                <w:rFonts w:ascii="Times New Roman" w:hAnsi="Times New Roman" w:cs="Times New Roman"/>
              </w:rPr>
            </w:pPr>
            <w:r w:rsidRPr="004C7CCB">
              <w:rPr>
                <w:rFonts w:ascii="Times New Roman" w:hAnsi="Times New Roman" w:cs="Times New Roman"/>
              </w:rPr>
              <w:t>Дата составления списка лиц, имеющих право на получение дохода по ценным бумагам</w:t>
            </w:r>
          </w:p>
        </w:tc>
        <w:tc>
          <w:tcPr>
            <w:tcW w:w="4630" w:type="dxa"/>
          </w:tcPr>
          <w:p w:rsidR="003D6BE1" w:rsidRPr="004C7CCB" w:rsidRDefault="003D6BE1" w:rsidP="003D6BE1">
            <w:pPr>
              <w:tabs>
                <w:tab w:val="left" w:pos="1134"/>
                <w:tab w:val="left" w:pos="9356"/>
              </w:tabs>
              <w:ind w:right="-1"/>
              <w:jc w:val="both"/>
              <w:rPr>
                <w:rFonts w:ascii="Times New Roman" w:hAnsi="Times New Roman" w:cs="Times New Roman"/>
              </w:rPr>
            </w:pPr>
          </w:p>
        </w:tc>
      </w:tr>
      <w:tr w:rsidR="003D6BE1" w:rsidRPr="004C7CCB" w:rsidTr="00A4694D">
        <w:tc>
          <w:tcPr>
            <w:tcW w:w="516" w:type="dxa"/>
          </w:tcPr>
          <w:p w:rsidR="003D6BE1" w:rsidRPr="004C7CCB" w:rsidRDefault="003D6BE1" w:rsidP="003D6BE1">
            <w:pPr>
              <w:tabs>
                <w:tab w:val="left" w:pos="1134"/>
                <w:tab w:val="left" w:pos="9356"/>
              </w:tabs>
              <w:ind w:right="-1"/>
              <w:jc w:val="both"/>
              <w:rPr>
                <w:rFonts w:ascii="Times New Roman" w:hAnsi="Times New Roman" w:cs="Times New Roman"/>
              </w:rPr>
            </w:pPr>
            <w:r w:rsidRPr="004C7CCB">
              <w:rPr>
                <w:rFonts w:ascii="Times New Roman" w:hAnsi="Times New Roman" w:cs="Times New Roman"/>
              </w:rPr>
              <w:t>5.</w:t>
            </w:r>
          </w:p>
        </w:tc>
        <w:tc>
          <w:tcPr>
            <w:tcW w:w="4494" w:type="dxa"/>
          </w:tcPr>
          <w:p w:rsidR="003D6BE1" w:rsidRPr="004C7CCB" w:rsidRDefault="003D6BE1" w:rsidP="003D6BE1">
            <w:pPr>
              <w:tabs>
                <w:tab w:val="left" w:pos="1134"/>
                <w:tab w:val="left" w:pos="9356"/>
              </w:tabs>
              <w:ind w:right="-1"/>
              <w:jc w:val="both"/>
              <w:rPr>
                <w:rFonts w:ascii="Times New Roman" w:hAnsi="Times New Roman" w:cs="Times New Roman"/>
              </w:rPr>
            </w:pPr>
            <w:r w:rsidRPr="004C7CCB">
              <w:rPr>
                <w:rFonts w:ascii="Times New Roman" w:hAnsi="Times New Roman" w:cs="Times New Roman"/>
              </w:rPr>
              <w:t>Количество ценных бумаг шт. (на конец операционного дня даты, на которую определяются лица, имеющие право на получение дохода по ценным бумагам)</w:t>
            </w:r>
          </w:p>
        </w:tc>
        <w:tc>
          <w:tcPr>
            <w:tcW w:w="4630" w:type="dxa"/>
          </w:tcPr>
          <w:p w:rsidR="003D6BE1" w:rsidRPr="004C7CCB" w:rsidRDefault="003D6BE1" w:rsidP="003D6BE1">
            <w:pPr>
              <w:tabs>
                <w:tab w:val="left" w:pos="1134"/>
                <w:tab w:val="left" w:pos="9356"/>
              </w:tabs>
              <w:ind w:right="-1"/>
              <w:jc w:val="both"/>
              <w:rPr>
                <w:rFonts w:ascii="Times New Roman" w:hAnsi="Times New Roman" w:cs="Times New Roman"/>
              </w:rPr>
            </w:pPr>
          </w:p>
        </w:tc>
      </w:tr>
      <w:tr w:rsidR="003D6BE1" w:rsidRPr="004C7CCB" w:rsidTr="00A4694D">
        <w:tc>
          <w:tcPr>
            <w:tcW w:w="516" w:type="dxa"/>
          </w:tcPr>
          <w:p w:rsidR="003D6BE1" w:rsidRPr="004C7CCB" w:rsidRDefault="003D6BE1" w:rsidP="003D6BE1">
            <w:pPr>
              <w:tabs>
                <w:tab w:val="left" w:pos="1134"/>
                <w:tab w:val="left" w:pos="9356"/>
              </w:tabs>
              <w:ind w:right="-1"/>
              <w:jc w:val="both"/>
              <w:rPr>
                <w:rFonts w:ascii="Times New Roman" w:hAnsi="Times New Roman" w:cs="Times New Roman"/>
              </w:rPr>
            </w:pPr>
            <w:r w:rsidRPr="004C7CCB">
              <w:rPr>
                <w:rFonts w:ascii="Times New Roman" w:hAnsi="Times New Roman" w:cs="Times New Roman"/>
              </w:rPr>
              <w:t>6.</w:t>
            </w:r>
          </w:p>
        </w:tc>
        <w:tc>
          <w:tcPr>
            <w:tcW w:w="4494" w:type="dxa"/>
          </w:tcPr>
          <w:p w:rsidR="003D6BE1" w:rsidRPr="004C7CCB" w:rsidRDefault="003D6BE1" w:rsidP="003D6BE1">
            <w:pPr>
              <w:pStyle w:val="Default"/>
              <w:jc w:val="both"/>
              <w:rPr>
                <w:sz w:val="22"/>
                <w:szCs w:val="22"/>
              </w:rPr>
            </w:pPr>
            <w:r w:rsidRPr="004C7CCB">
              <w:rPr>
                <w:sz w:val="22"/>
                <w:szCs w:val="22"/>
              </w:rPr>
              <w:t>Полное наименование номинального держателя (иностранного номинального держателя),</w:t>
            </w:r>
          </w:p>
          <w:p w:rsidR="003D6BE1" w:rsidRPr="004C7CCB" w:rsidRDefault="003D6BE1" w:rsidP="003D6BE1">
            <w:pPr>
              <w:pStyle w:val="Default"/>
              <w:jc w:val="both"/>
              <w:rPr>
                <w:sz w:val="22"/>
                <w:szCs w:val="22"/>
              </w:rPr>
            </w:pPr>
            <w:r w:rsidRPr="004C7CCB">
              <w:rPr>
                <w:sz w:val="22"/>
                <w:szCs w:val="22"/>
              </w:rPr>
              <w:t xml:space="preserve">номер лицензии/разрешения, </w:t>
            </w:r>
          </w:p>
          <w:p w:rsidR="003D6BE1" w:rsidRPr="004C7CCB" w:rsidRDefault="003D6BE1" w:rsidP="003D6BE1">
            <w:pPr>
              <w:tabs>
                <w:tab w:val="left" w:pos="1134"/>
                <w:tab w:val="left" w:pos="9356"/>
              </w:tabs>
              <w:ind w:right="-1"/>
              <w:jc w:val="both"/>
              <w:rPr>
                <w:rFonts w:ascii="Times New Roman" w:hAnsi="Times New Roman" w:cs="Times New Roman"/>
              </w:rPr>
            </w:pPr>
            <w:r w:rsidRPr="004C7CCB">
              <w:rPr>
                <w:rFonts w:ascii="Times New Roman" w:hAnsi="Times New Roman" w:cs="Times New Roman"/>
              </w:rPr>
              <w:t>ссылка на официальный сайт в сети Интернет уполномоченного органа, выдавшего лицензию (разрешение), либо включившего Иностранную организацию (которая учитывает права на ценные бумаги) в перечень (реестр) организаций, уполномоченных осуществлять учет и переход прав на ценные бумаги.</w:t>
            </w:r>
          </w:p>
        </w:tc>
        <w:tc>
          <w:tcPr>
            <w:tcW w:w="4630" w:type="dxa"/>
          </w:tcPr>
          <w:p w:rsidR="003D6BE1" w:rsidRPr="004C7CCB" w:rsidRDefault="003D6BE1" w:rsidP="003D6BE1">
            <w:pPr>
              <w:pStyle w:val="a9"/>
              <w:tabs>
                <w:tab w:val="left" w:pos="67"/>
                <w:tab w:val="left" w:pos="1134"/>
                <w:tab w:val="left" w:pos="9356"/>
              </w:tabs>
              <w:spacing w:before="0"/>
              <w:ind w:right="-1"/>
              <w:jc w:val="both"/>
              <w:rPr>
                <w:rFonts w:ascii="Times New Roman" w:hAnsi="Times New Roman" w:cs="Times New Roman"/>
                <w:sz w:val="22"/>
                <w:szCs w:val="22"/>
              </w:rPr>
            </w:pPr>
          </w:p>
        </w:tc>
      </w:tr>
      <w:tr w:rsidR="003D6BE1" w:rsidRPr="004C7CCB" w:rsidTr="00A4694D">
        <w:tc>
          <w:tcPr>
            <w:tcW w:w="516" w:type="dxa"/>
          </w:tcPr>
          <w:p w:rsidR="003D6BE1" w:rsidRPr="004C7CCB" w:rsidRDefault="003D6BE1" w:rsidP="003D6BE1">
            <w:pPr>
              <w:tabs>
                <w:tab w:val="left" w:pos="1134"/>
                <w:tab w:val="left" w:pos="9356"/>
              </w:tabs>
              <w:ind w:right="-1"/>
              <w:jc w:val="both"/>
              <w:rPr>
                <w:rFonts w:ascii="Times New Roman" w:hAnsi="Times New Roman" w:cs="Times New Roman"/>
              </w:rPr>
            </w:pPr>
            <w:r w:rsidRPr="004C7CCB">
              <w:rPr>
                <w:rFonts w:ascii="Times New Roman" w:hAnsi="Times New Roman" w:cs="Times New Roman"/>
              </w:rPr>
              <w:lastRenderedPageBreak/>
              <w:t>7.</w:t>
            </w:r>
          </w:p>
        </w:tc>
        <w:tc>
          <w:tcPr>
            <w:tcW w:w="4494" w:type="dxa"/>
          </w:tcPr>
          <w:p w:rsidR="003D6BE1" w:rsidRPr="004C7CCB" w:rsidRDefault="003D6BE1" w:rsidP="003D6BE1">
            <w:pPr>
              <w:pStyle w:val="Default"/>
              <w:jc w:val="both"/>
              <w:rPr>
                <w:sz w:val="22"/>
                <w:szCs w:val="22"/>
              </w:rPr>
            </w:pPr>
            <w:r w:rsidRPr="004C7CCB">
              <w:rPr>
                <w:sz w:val="22"/>
                <w:szCs w:val="22"/>
              </w:rPr>
              <w:t>Наименование вышестоящего номинального держателя (иностранного номинального держателя),</w:t>
            </w:r>
          </w:p>
          <w:p w:rsidR="003D6BE1" w:rsidRPr="004C7CCB" w:rsidRDefault="003D6BE1" w:rsidP="003D6BE1">
            <w:pPr>
              <w:pStyle w:val="Default"/>
              <w:jc w:val="both"/>
              <w:rPr>
                <w:sz w:val="22"/>
                <w:szCs w:val="22"/>
              </w:rPr>
            </w:pPr>
            <w:r w:rsidRPr="004C7CCB">
              <w:rPr>
                <w:sz w:val="22"/>
                <w:szCs w:val="22"/>
              </w:rPr>
              <w:t xml:space="preserve">номер лицензии/разрешения, </w:t>
            </w:r>
          </w:p>
          <w:p w:rsidR="003D6BE1" w:rsidRPr="004C7CCB" w:rsidRDefault="003D6BE1" w:rsidP="003D6BE1">
            <w:pPr>
              <w:tabs>
                <w:tab w:val="left" w:pos="1134"/>
                <w:tab w:val="left" w:pos="9356"/>
              </w:tabs>
              <w:ind w:right="-1"/>
              <w:jc w:val="both"/>
              <w:rPr>
                <w:rFonts w:ascii="Times New Roman" w:hAnsi="Times New Roman" w:cs="Times New Roman"/>
              </w:rPr>
            </w:pPr>
            <w:r w:rsidRPr="004C7CCB">
              <w:rPr>
                <w:rFonts w:ascii="Times New Roman" w:hAnsi="Times New Roman" w:cs="Times New Roman"/>
              </w:rPr>
              <w:t>ссылка на официальный сайт в сети Интернет уполномоченного органа, выдавшего лицензию (разрешение), либо включившего Иностранную организацию (которая учитывает права на ценные бумаги) в перечень (реестр) организаций, уполномоченных осуществлять учет и переход прав на ценные бумаги.</w:t>
            </w:r>
          </w:p>
        </w:tc>
        <w:tc>
          <w:tcPr>
            <w:tcW w:w="4630" w:type="dxa"/>
          </w:tcPr>
          <w:p w:rsidR="003D6BE1" w:rsidRPr="004C7CCB" w:rsidRDefault="003D6BE1" w:rsidP="003D6BE1">
            <w:pPr>
              <w:tabs>
                <w:tab w:val="left" w:pos="67"/>
                <w:tab w:val="left" w:pos="607"/>
                <w:tab w:val="left" w:pos="1134"/>
                <w:tab w:val="left" w:pos="9356"/>
              </w:tabs>
              <w:ind w:left="360" w:right="-1"/>
              <w:jc w:val="both"/>
              <w:rPr>
                <w:rFonts w:ascii="Times New Roman" w:hAnsi="Times New Roman" w:cs="Times New Roman"/>
              </w:rPr>
            </w:pPr>
          </w:p>
        </w:tc>
      </w:tr>
      <w:tr w:rsidR="003D6BE1" w:rsidRPr="004C7CCB" w:rsidTr="004C7CCB">
        <w:tc>
          <w:tcPr>
            <w:tcW w:w="516" w:type="dxa"/>
          </w:tcPr>
          <w:p w:rsidR="003D6BE1" w:rsidRPr="004C7CCB" w:rsidRDefault="003D6BE1" w:rsidP="003D6BE1">
            <w:pPr>
              <w:tabs>
                <w:tab w:val="left" w:pos="1134"/>
                <w:tab w:val="left" w:pos="9356"/>
              </w:tabs>
              <w:ind w:right="-1"/>
              <w:jc w:val="both"/>
              <w:rPr>
                <w:rFonts w:ascii="Times New Roman" w:hAnsi="Times New Roman" w:cs="Times New Roman"/>
              </w:rPr>
            </w:pPr>
            <w:r w:rsidRPr="004C7CCB">
              <w:rPr>
                <w:rFonts w:ascii="Times New Roman" w:hAnsi="Times New Roman" w:cs="Times New Roman"/>
              </w:rPr>
              <w:t>8.</w:t>
            </w:r>
          </w:p>
        </w:tc>
        <w:tc>
          <w:tcPr>
            <w:tcW w:w="4494" w:type="dxa"/>
          </w:tcPr>
          <w:p w:rsidR="004C7CCB" w:rsidRPr="004C7CCB" w:rsidRDefault="004C7CCB" w:rsidP="004C7CCB">
            <w:pPr>
              <w:tabs>
                <w:tab w:val="left" w:pos="1134"/>
                <w:tab w:val="left" w:pos="9356"/>
              </w:tabs>
              <w:ind w:right="-1"/>
              <w:rPr>
                <w:rFonts w:ascii="Times New Roman" w:hAnsi="Times New Roman" w:cs="Times New Roman"/>
              </w:rPr>
            </w:pPr>
            <w:r w:rsidRPr="004C7CCB">
              <w:rPr>
                <w:rFonts w:ascii="Times New Roman" w:hAnsi="Times New Roman" w:cs="Times New Roman"/>
              </w:rPr>
              <w:t>Одновременно заверяю о следующих обстоятельствах с приложением подтверждающих документов:</w:t>
            </w:r>
          </w:p>
          <w:p w:rsidR="004C7CCB" w:rsidRPr="004C7CCB" w:rsidRDefault="004C7CCB" w:rsidP="004C7CCB">
            <w:pPr>
              <w:autoSpaceDE w:val="0"/>
              <w:autoSpaceDN w:val="0"/>
              <w:adjustRightInd w:val="0"/>
              <w:ind w:firstLine="340"/>
              <w:jc w:val="both"/>
              <w:rPr>
                <w:rFonts w:ascii="Times New Roman" w:hAnsi="Times New Roman" w:cs="Times New Roman"/>
              </w:rPr>
            </w:pPr>
            <w:r w:rsidRPr="004C7CCB">
              <w:rPr>
                <w:rFonts w:ascii="Times New Roman" w:hAnsi="Times New Roman" w:cs="Times New Roman"/>
              </w:rPr>
              <w:t xml:space="preserve">1. После 01.03.2022 (иной даты, определенной Советом директоров Банка России в отношении некоторых категорий лиц в соответствии с </w:t>
            </w:r>
            <w:hyperlink r:id="rId7" w:history="1">
              <w:r w:rsidRPr="004C7CCB">
                <w:rPr>
                  <w:rFonts w:ascii="Times New Roman" w:hAnsi="Times New Roman" w:cs="Times New Roman"/>
                </w:rPr>
                <w:t>пунктом 8</w:t>
              </w:r>
            </w:hyperlink>
            <w:r w:rsidRPr="004C7CCB">
              <w:rPr>
                <w:rFonts w:ascii="Times New Roman" w:hAnsi="Times New Roman" w:cs="Times New Roman"/>
              </w:rPr>
              <w:t xml:space="preserve"> Указа 95) лицами, осуществляющими права по ценным бумагам, не являлись лица, указанные в </w:t>
            </w:r>
            <w:hyperlink r:id="rId8" w:history="1">
              <w:r w:rsidRPr="004C7CCB">
                <w:rPr>
                  <w:rFonts w:ascii="Times New Roman" w:hAnsi="Times New Roman" w:cs="Times New Roman"/>
                </w:rPr>
                <w:t>пункте 1</w:t>
              </w:r>
            </w:hyperlink>
            <w:r w:rsidRPr="004C7CCB">
              <w:rPr>
                <w:rFonts w:ascii="Times New Roman" w:hAnsi="Times New Roman" w:cs="Times New Roman"/>
              </w:rPr>
              <w:t xml:space="preserve"> Указа 95;</w:t>
            </w:r>
          </w:p>
          <w:p w:rsidR="004C7CCB" w:rsidRPr="004C7CCB" w:rsidRDefault="004C7CCB" w:rsidP="004C7CCB">
            <w:pPr>
              <w:autoSpaceDE w:val="0"/>
              <w:autoSpaceDN w:val="0"/>
              <w:adjustRightInd w:val="0"/>
              <w:ind w:firstLine="340"/>
              <w:jc w:val="both"/>
              <w:rPr>
                <w:rFonts w:ascii="Times New Roman" w:hAnsi="Times New Roman" w:cs="Times New Roman"/>
              </w:rPr>
            </w:pPr>
            <w:r w:rsidRPr="004C7CCB">
              <w:rPr>
                <w:rFonts w:ascii="Times New Roman" w:hAnsi="Times New Roman" w:cs="Times New Roman"/>
              </w:rPr>
              <w:t xml:space="preserve">2. Совершение после 01.03.2022 (иной даты, определенной Советом директоров Банка России в отношении некоторых категорий лиц в соответствии с </w:t>
            </w:r>
            <w:hyperlink r:id="rId9" w:history="1">
              <w:r w:rsidRPr="004C7CCB">
                <w:rPr>
                  <w:rFonts w:ascii="Times New Roman" w:hAnsi="Times New Roman" w:cs="Times New Roman"/>
                </w:rPr>
                <w:t>пунктом 8</w:t>
              </w:r>
            </w:hyperlink>
            <w:r w:rsidRPr="004C7CCB">
              <w:rPr>
                <w:rFonts w:ascii="Times New Roman" w:hAnsi="Times New Roman" w:cs="Times New Roman"/>
              </w:rPr>
              <w:t xml:space="preserve"> Указа 95), сделок, влекущих переход права собственности на ценные бумаги, позволяющие установить стороны сделки, дату ее совершения, а также дату и место осуществления расчетов по сделке (в случае, если такие сделки совершались);</w:t>
            </w:r>
          </w:p>
          <w:p w:rsidR="003D6BE1" w:rsidRPr="004C7CCB" w:rsidRDefault="004C7CCB" w:rsidP="004C7CCB">
            <w:pPr>
              <w:tabs>
                <w:tab w:val="left" w:pos="1134"/>
                <w:tab w:val="left" w:pos="9356"/>
              </w:tabs>
              <w:ind w:right="-1"/>
              <w:jc w:val="both"/>
              <w:rPr>
                <w:rFonts w:ascii="Times New Roman" w:hAnsi="Times New Roman" w:cs="Times New Roman"/>
              </w:rPr>
            </w:pPr>
            <w:r w:rsidRPr="004C7CCB">
              <w:rPr>
                <w:rFonts w:ascii="Times New Roman" w:hAnsi="Times New Roman" w:cs="Times New Roman"/>
              </w:rPr>
              <w:t xml:space="preserve">3. Сделки, влекущие переход права собственности на ценные бумаги, совершены с соблюдением требований Указов Президента Российской Федерации (в отношении резидентов и лиц, указанных в </w:t>
            </w:r>
            <w:hyperlink r:id="rId10" w:history="1">
              <w:r w:rsidRPr="004C7CCB">
                <w:rPr>
                  <w:rFonts w:ascii="Times New Roman" w:hAnsi="Times New Roman" w:cs="Times New Roman"/>
                </w:rPr>
                <w:t>пункте 12</w:t>
              </w:r>
            </w:hyperlink>
            <w:r w:rsidRPr="004C7CCB">
              <w:rPr>
                <w:rFonts w:ascii="Times New Roman" w:hAnsi="Times New Roman" w:cs="Times New Roman"/>
              </w:rPr>
              <w:t xml:space="preserve"> Указа 95), если такие сделки совершались.</w:t>
            </w:r>
          </w:p>
        </w:tc>
        <w:tc>
          <w:tcPr>
            <w:tcW w:w="4630" w:type="dxa"/>
          </w:tcPr>
          <w:p w:rsidR="004C7CCB" w:rsidRPr="004C7CCB" w:rsidRDefault="004C7CCB" w:rsidP="004C7CCB">
            <w:pPr>
              <w:tabs>
                <w:tab w:val="left" w:pos="67"/>
                <w:tab w:val="left" w:pos="1134"/>
                <w:tab w:val="left" w:pos="9356"/>
              </w:tabs>
              <w:ind w:right="-1"/>
              <w:jc w:val="both"/>
              <w:rPr>
                <w:rFonts w:ascii="Times New Roman" w:hAnsi="Times New Roman" w:cs="Times New Roman"/>
              </w:rPr>
            </w:pPr>
          </w:p>
          <w:p w:rsidR="004C7CCB" w:rsidRPr="004C7CCB" w:rsidRDefault="004C7CCB" w:rsidP="004C7CCB">
            <w:pPr>
              <w:tabs>
                <w:tab w:val="left" w:pos="67"/>
                <w:tab w:val="left" w:pos="1134"/>
                <w:tab w:val="left" w:pos="9356"/>
              </w:tabs>
              <w:ind w:right="-1"/>
              <w:jc w:val="both"/>
              <w:rPr>
                <w:rFonts w:ascii="Times New Roman" w:hAnsi="Times New Roman" w:cs="Times New Roman"/>
              </w:rPr>
            </w:pPr>
          </w:p>
          <w:p w:rsidR="004C7CCB" w:rsidRPr="004C7CCB" w:rsidRDefault="004C7CCB" w:rsidP="004C7CCB">
            <w:pPr>
              <w:tabs>
                <w:tab w:val="left" w:pos="67"/>
                <w:tab w:val="left" w:pos="1134"/>
                <w:tab w:val="left" w:pos="9356"/>
              </w:tabs>
              <w:ind w:right="-1"/>
              <w:jc w:val="both"/>
              <w:rPr>
                <w:rFonts w:ascii="Times New Roman" w:hAnsi="Times New Roman" w:cs="Times New Roman"/>
              </w:rPr>
            </w:pPr>
          </w:p>
          <w:p w:rsidR="004C7CCB" w:rsidRPr="004C7CCB" w:rsidRDefault="003D6BE1" w:rsidP="003D6BE1">
            <w:pPr>
              <w:pStyle w:val="a9"/>
              <w:numPr>
                <w:ilvl w:val="0"/>
                <w:numId w:val="3"/>
              </w:numPr>
              <w:tabs>
                <w:tab w:val="left" w:pos="67"/>
                <w:tab w:val="left" w:pos="1134"/>
                <w:tab w:val="left" w:pos="9356"/>
              </w:tabs>
              <w:spacing w:before="0" w:after="0" w:line="240" w:lineRule="auto"/>
              <w:ind w:left="454" w:right="-1" w:hanging="454"/>
              <w:jc w:val="both"/>
              <w:rPr>
                <w:rFonts w:ascii="Times New Roman" w:hAnsi="Times New Roman" w:cs="Times New Roman"/>
                <w:sz w:val="22"/>
                <w:szCs w:val="22"/>
              </w:rPr>
            </w:pPr>
            <w:r w:rsidRPr="004C7CCB">
              <w:rPr>
                <w:rFonts w:ascii="Times New Roman" w:hAnsi="Times New Roman" w:cs="Times New Roman"/>
                <w:sz w:val="22"/>
                <w:szCs w:val="22"/>
              </w:rPr>
              <w:t>Да.</w:t>
            </w:r>
          </w:p>
          <w:p w:rsidR="003D6BE1" w:rsidRPr="004C7CCB" w:rsidRDefault="003D6BE1" w:rsidP="003D6BE1">
            <w:pPr>
              <w:pStyle w:val="a9"/>
              <w:numPr>
                <w:ilvl w:val="0"/>
                <w:numId w:val="3"/>
              </w:numPr>
              <w:tabs>
                <w:tab w:val="left" w:pos="67"/>
                <w:tab w:val="left" w:pos="1134"/>
                <w:tab w:val="left" w:pos="9356"/>
              </w:tabs>
              <w:spacing w:before="0" w:after="0" w:line="240" w:lineRule="auto"/>
              <w:ind w:left="454" w:right="-1" w:hanging="454"/>
              <w:jc w:val="both"/>
              <w:rPr>
                <w:rFonts w:ascii="Times New Roman" w:hAnsi="Times New Roman" w:cs="Times New Roman"/>
                <w:sz w:val="22"/>
                <w:szCs w:val="22"/>
              </w:rPr>
            </w:pPr>
            <w:r w:rsidRPr="004C7CCB">
              <w:rPr>
                <w:rFonts w:ascii="Times New Roman" w:hAnsi="Times New Roman" w:cs="Times New Roman"/>
                <w:sz w:val="22"/>
                <w:szCs w:val="22"/>
              </w:rPr>
              <w:t>Нет.</w:t>
            </w:r>
          </w:p>
          <w:p w:rsidR="004C7CCB" w:rsidRPr="004C7CCB" w:rsidRDefault="004C7CCB" w:rsidP="004C7CCB">
            <w:pPr>
              <w:pStyle w:val="a9"/>
              <w:tabs>
                <w:tab w:val="left" w:pos="67"/>
                <w:tab w:val="left" w:pos="1134"/>
                <w:tab w:val="left" w:pos="9356"/>
              </w:tabs>
              <w:spacing w:before="0" w:after="0" w:line="240" w:lineRule="auto"/>
              <w:ind w:left="454" w:right="-1"/>
              <w:jc w:val="both"/>
              <w:rPr>
                <w:rFonts w:ascii="Times New Roman" w:hAnsi="Times New Roman" w:cs="Times New Roman"/>
                <w:sz w:val="22"/>
                <w:szCs w:val="22"/>
              </w:rPr>
            </w:pPr>
          </w:p>
          <w:p w:rsidR="004C7CCB" w:rsidRPr="004C7CCB" w:rsidRDefault="004C7CCB" w:rsidP="004C7CCB">
            <w:pPr>
              <w:pStyle w:val="a9"/>
              <w:tabs>
                <w:tab w:val="left" w:pos="67"/>
                <w:tab w:val="left" w:pos="1134"/>
                <w:tab w:val="left" w:pos="9356"/>
              </w:tabs>
              <w:spacing w:before="0" w:after="0" w:line="240" w:lineRule="auto"/>
              <w:ind w:left="454" w:right="-1"/>
              <w:jc w:val="both"/>
              <w:rPr>
                <w:rFonts w:ascii="Times New Roman" w:hAnsi="Times New Roman" w:cs="Times New Roman"/>
                <w:sz w:val="22"/>
                <w:szCs w:val="22"/>
              </w:rPr>
            </w:pPr>
          </w:p>
          <w:p w:rsidR="004C7CCB" w:rsidRDefault="004C7CCB" w:rsidP="004C7CCB">
            <w:pPr>
              <w:pStyle w:val="a9"/>
              <w:tabs>
                <w:tab w:val="left" w:pos="67"/>
                <w:tab w:val="left" w:pos="1134"/>
                <w:tab w:val="left" w:pos="9356"/>
              </w:tabs>
              <w:spacing w:before="0" w:after="0" w:line="240" w:lineRule="auto"/>
              <w:ind w:left="454" w:right="-1"/>
              <w:jc w:val="both"/>
              <w:rPr>
                <w:rFonts w:ascii="Times New Roman" w:hAnsi="Times New Roman" w:cs="Times New Roman"/>
                <w:sz w:val="22"/>
                <w:szCs w:val="22"/>
              </w:rPr>
            </w:pPr>
          </w:p>
          <w:p w:rsidR="004C7CCB" w:rsidRDefault="004C7CCB" w:rsidP="004C7CCB">
            <w:pPr>
              <w:pStyle w:val="a9"/>
              <w:tabs>
                <w:tab w:val="left" w:pos="67"/>
                <w:tab w:val="left" w:pos="1134"/>
                <w:tab w:val="left" w:pos="9356"/>
              </w:tabs>
              <w:spacing w:before="0" w:after="0" w:line="240" w:lineRule="auto"/>
              <w:ind w:left="454" w:right="-1"/>
              <w:jc w:val="both"/>
              <w:rPr>
                <w:rFonts w:ascii="Times New Roman" w:hAnsi="Times New Roman" w:cs="Times New Roman"/>
                <w:sz w:val="22"/>
                <w:szCs w:val="22"/>
              </w:rPr>
            </w:pPr>
          </w:p>
          <w:p w:rsidR="004C4DD0" w:rsidRPr="004C7CCB" w:rsidRDefault="004C4DD0" w:rsidP="004C7CCB">
            <w:pPr>
              <w:pStyle w:val="a9"/>
              <w:tabs>
                <w:tab w:val="left" w:pos="67"/>
                <w:tab w:val="left" w:pos="1134"/>
                <w:tab w:val="left" w:pos="9356"/>
              </w:tabs>
              <w:spacing w:before="0" w:after="0" w:line="240" w:lineRule="auto"/>
              <w:ind w:left="454" w:right="-1"/>
              <w:jc w:val="both"/>
              <w:rPr>
                <w:rFonts w:ascii="Times New Roman" w:hAnsi="Times New Roman" w:cs="Times New Roman"/>
                <w:sz w:val="22"/>
                <w:szCs w:val="22"/>
              </w:rPr>
            </w:pPr>
          </w:p>
          <w:p w:rsidR="004C7CCB" w:rsidRPr="004C7CCB" w:rsidRDefault="004C7CCB" w:rsidP="004C7CCB">
            <w:pPr>
              <w:pStyle w:val="a9"/>
              <w:numPr>
                <w:ilvl w:val="0"/>
                <w:numId w:val="3"/>
              </w:numPr>
              <w:tabs>
                <w:tab w:val="left" w:pos="67"/>
                <w:tab w:val="left" w:pos="1134"/>
                <w:tab w:val="left" w:pos="9356"/>
              </w:tabs>
              <w:spacing w:before="0" w:after="0" w:line="240" w:lineRule="auto"/>
              <w:ind w:left="454" w:right="-1" w:hanging="454"/>
              <w:jc w:val="both"/>
              <w:rPr>
                <w:rFonts w:ascii="Times New Roman" w:hAnsi="Times New Roman" w:cs="Times New Roman"/>
                <w:sz w:val="22"/>
                <w:szCs w:val="22"/>
              </w:rPr>
            </w:pPr>
            <w:r w:rsidRPr="004C7CCB">
              <w:rPr>
                <w:rFonts w:ascii="Times New Roman" w:hAnsi="Times New Roman" w:cs="Times New Roman"/>
                <w:sz w:val="22"/>
                <w:szCs w:val="22"/>
              </w:rPr>
              <w:t xml:space="preserve">Да. </w:t>
            </w:r>
          </w:p>
          <w:p w:rsidR="004C7CCB" w:rsidRPr="004C7CCB" w:rsidRDefault="004C7CCB" w:rsidP="004C7CCB">
            <w:pPr>
              <w:pStyle w:val="a9"/>
              <w:numPr>
                <w:ilvl w:val="0"/>
                <w:numId w:val="3"/>
              </w:numPr>
              <w:tabs>
                <w:tab w:val="left" w:pos="67"/>
                <w:tab w:val="left" w:pos="1134"/>
                <w:tab w:val="left" w:pos="9356"/>
              </w:tabs>
              <w:spacing w:before="0" w:after="0" w:line="240" w:lineRule="auto"/>
              <w:ind w:left="454" w:right="-1" w:hanging="454"/>
              <w:jc w:val="both"/>
              <w:rPr>
                <w:rFonts w:ascii="Times New Roman" w:hAnsi="Times New Roman" w:cs="Times New Roman"/>
                <w:sz w:val="22"/>
                <w:szCs w:val="22"/>
              </w:rPr>
            </w:pPr>
            <w:r w:rsidRPr="004C7CCB">
              <w:rPr>
                <w:rFonts w:ascii="Times New Roman" w:hAnsi="Times New Roman" w:cs="Times New Roman"/>
                <w:sz w:val="22"/>
                <w:szCs w:val="22"/>
              </w:rPr>
              <w:t>Нет.</w:t>
            </w:r>
          </w:p>
          <w:p w:rsidR="004C7CCB" w:rsidRPr="004C7CCB" w:rsidRDefault="004C7CCB" w:rsidP="004C7CCB">
            <w:pPr>
              <w:pStyle w:val="a9"/>
              <w:rPr>
                <w:rFonts w:ascii="Times New Roman" w:hAnsi="Times New Roman" w:cs="Times New Roman"/>
                <w:sz w:val="22"/>
                <w:szCs w:val="22"/>
              </w:rPr>
            </w:pPr>
          </w:p>
          <w:p w:rsidR="004C7CCB" w:rsidRPr="004C7CCB" w:rsidRDefault="004C7CCB" w:rsidP="004C7CCB">
            <w:pPr>
              <w:tabs>
                <w:tab w:val="left" w:pos="67"/>
                <w:tab w:val="left" w:pos="1134"/>
                <w:tab w:val="left" w:pos="9356"/>
              </w:tabs>
              <w:ind w:right="-1"/>
              <w:jc w:val="both"/>
              <w:rPr>
                <w:rFonts w:ascii="Times New Roman" w:hAnsi="Times New Roman" w:cs="Times New Roman"/>
              </w:rPr>
            </w:pPr>
          </w:p>
          <w:p w:rsidR="004C7CCB" w:rsidRDefault="004C7CCB" w:rsidP="004C7CCB">
            <w:pPr>
              <w:tabs>
                <w:tab w:val="left" w:pos="67"/>
                <w:tab w:val="left" w:pos="1134"/>
                <w:tab w:val="left" w:pos="9356"/>
              </w:tabs>
              <w:ind w:right="-1"/>
              <w:jc w:val="both"/>
              <w:rPr>
                <w:rFonts w:ascii="Times New Roman" w:hAnsi="Times New Roman" w:cs="Times New Roman"/>
              </w:rPr>
            </w:pPr>
          </w:p>
          <w:p w:rsidR="004C7CCB" w:rsidRDefault="004C7CCB" w:rsidP="004C7CCB">
            <w:pPr>
              <w:tabs>
                <w:tab w:val="left" w:pos="67"/>
                <w:tab w:val="left" w:pos="1134"/>
                <w:tab w:val="left" w:pos="9356"/>
              </w:tabs>
              <w:ind w:right="-1"/>
              <w:jc w:val="both"/>
              <w:rPr>
                <w:rFonts w:ascii="Times New Roman" w:hAnsi="Times New Roman" w:cs="Times New Roman"/>
              </w:rPr>
            </w:pPr>
          </w:p>
          <w:p w:rsidR="004C7CCB" w:rsidRDefault="004C7CCB" w:rsidP="004C7CCB">
            <w:pPr>
              <w:tabs>
                <w:tab w:val="left" w:pos="67"/>
                <w:tab w:val="left" w:pos="1134"/>
                <w:tab w:val="left" w:pos="9356"/>
              </w:tabs>
              <w:ind w:right="-1"/>
              <w:jc w:val="both"/>
              <w:rPr>
                <w:rFonts w:ascii="Times New Roman" w:hAnsi="Times New Roman" w:cs="Times New Roman"/>
              </w:rPr>
            </w:pPr>
          </w:p>
          <w:p w:rsidR="004C7CCB" w:rsidRPr="004C7CCB" w:rsidRDefault="004C7CCB" w:rsidP="004C7CCB">
            <w:pPr>
              <w:tabs>
                <w:tab w:val="left" w:pos="67"/>
                <w:tab w:val="left" w:pos="1134"/>
                <w:tab w:val="left" w:pos="9356"/>
              </w:tabs>
              <w:ind w:right="-1"/>
              <w:jc w:val="both"/>
              <w:rPr>
                <w:rFonts w:ascii="Times New Roman" w:hAnsi="Times New Roman" w:cs="Times New Roman"/>
              </w:rPr>
            </w:pPr>
          </w:p>
          <w:p w:rsidR="004C7CCB" w:rsidRPr="004C7CCB" w:rsidRDefault="004C7CCB" w:rsidP="004C7CCB">
            <w:pPr>
              <w:tabs>
                <w:tab w:val="left" w:pos="67"/>
                <w:tab w:val="left" w:pos="1134"/>
                <w:tab w:val="left" w:pos="9356"/>
              </w:tabs>
              <w:ind w:right="-1"/>
              <w:jc w:val="both"/>
              <w:rPr>
                <w:rFonts w:ascii="Times New Roman" w:hAnsi="Times New Roman" w:cs="Times New Roman"/>
              </w:rPr>
            </w:pPr>
            <w:bookmarkStart w:id="0" w:name="_GoBack"/>
            <w:bookmarkEnd w:id="0"/>
          </w:p>
          <w:p w:rsidR="004C7CCB" w:rsidRPr="004C7CCB" w:rsidRDefault="004C7CCB" w:rsidP="004C7CCB">
            <w:pPr>
              <w:pStyle w:val="a9"/>
              <w:numPr>
                <w:ilvl w:val="0"/>
                <w:numId w:val="3"/>
              </w:numPr>
              <w:tabs>
                <w:tab w:val="left" w:pos="67"/>
                <w:tab w:val="left" w:pos="1134"/>
                <w:tab w:val="left" w:pos="9356"/>
              </w:tabs>
              <w:spacing w:before="0" w:after="0" w:line="240" w:lineRule="auto"/>
              <w:ind w:left="454" w:right="-1" w:hanging="454"/>
              <w:jc w:val="both"/>
              <w:rPr>
                <w:rFonts w:ascii="Times New Roman" w:hAnsi="Times New Roman" w:cs="Times New Roman"/>
                <w:sz w:val="22"/>
                <w:szCs w:val="22"/>
              </w:rPr>
            </w:pPr>
            <w:r w:rsidRPr="004C7CCB">
              <w:rPr>
                <w:rFonts w:ascii="Times New Roman" w:hAnsi="Times New Roman" w:cs="Times New Roman"/>
                <w:sz w:val="22"/>
                <w:szCs w:val="22"/>
              </w:rPr>
              <w:t xml:space="preserve">Да. </w:t>
            </w:r>
          </w:p>
          <w:p w:rsidR="004C7CCB" w:rsidRPr="004C7CCB" w:rsidRDefault="004C7CCB" w:rsidP="004C7CCB">
            <w:pPr>
              <w:pStyle w:val="a9"/>
              <w:numPr>
                <w:ilvl w:val="0"/>
                <w:numId w:val="3"/>
              </w:numPr>
              <w:tabs>
                <w:tab w:val="left" w:pos="67"/>
                <w:tab w:val="left" w:pos="1134"/>
                <w:tab w:val="left" w:pos="9356"/>
              </w:tabs>
              <w:spacing w:before="0" w:after="0" w:line="240" w:lineRule="auto"/>
              <w:ind w:left="454" w:right="-1" w:hanging="454"/>
              <w:jc w:val="both"/>
              <w:rPr>
                <w:rFonts w:ascii="Times New Roman" w:hAnsi="Times New Roman" w:cs="Times New Roman"/>
                <w:sz w:val="22"/>
                <w:szCs w:val="22"/>
              </w:rPr>
            </w:pPr>
            <w:r w:rsidRPr="004C7CCB">
              <w:rPr>
                <w:rFonts w:ascii="Times New Roman" w:hAnsi="Times New Roman" w:cs="Times New Roman"/>
                <w:sz w:val="22"/>
                <w:szCs w:val="22"/>
              </w:rPr>
              <w:t>Нет.</w:t>
            </w:r>
          </w:p>
        </w:tc>
      </w:tr>
      <w:tr w:rsidR="003D6BE1" w:rsidRPr="004C7CCB" w:rsidTr="003C135B">
        <w:tc>
          <w:tcPr>
            <w:tcW w:w="516" w:type="dxa"/>
          </w:tcPr>
          <w:p w:rsidR="003D6BE1" w:rsidRPr="004C7CCB" w:rsidRDefault="003D6BE1" w:rsidP="003D6BE1">
            <w:pPr>
              <w:tabs>
                <w:tab w:val="left" w:pos="1134"/>
                <w:tab w:val="left" w:pos="9356"/>
              </w:tabs>
              <w:ind w:right="-1"/>
              <w:jc w:val="both"/>
              <w:rPr>
                <w:rFonts w:ascii="Times New Roman" w:hAnsi="Times New Roman" w:cs="Times New Roman"/>
              </w:rPr>
            </w:pPr>
            <w:r w:rsidRPr="004C7CCB">
              <w:rPr>
                <w:rFonts w:ascii="Times New Roman" w:hAnsi="Times New Roman" w:cs="Times New Roman"/>
              </w:rPr>
              <w:t>9.</w:t>
            </w:r>
          </w:p>
        </w:tc>
        <w:tc>
          <w:tcPr>
            <w:tcW w:w="4494" w:type="dxa"/>
          </w:tcPr>
          <w:p w:rsidR="003D6BE1" w:rsidRPr="004C7CCB" w:rsidRDefault="003D6BE1" w:rsidP="003D6BE1">
            <w:pPr>
              <w:pStyle w:val="a9"/>
              <w:autoSpaceDE w:val="0"/>
              <w:autoSpaceDN w:val="0"/>
              <w:adjustRightInd w:val="0"/>
              <w:spacing w:before="0" w:after="0" w:line="240" w:lineRule="auto"/>
              <w:ind w:left="0"/>
              <w:jc w:val="both"/>
              <w:rPr>
                <w:rFonts w:ascii="Times New Roman" w:hAnsi="Times New Roman" w:cs="Times New Roman"/>
                <w:sz w:val="22"/>
                <w:szCs w:val="22"/>
              </w:rPr>
            </w:pPr>
            <w:r w:rsidRPr="004C7CCB">
              <w:rPr>
                <w:rFonts w:ascii="Times New Roman" w:hAnsi="Times New Roman" w:cs="Times New Roman"/>
                <w:sz w:val="22"/>
                <w:szCs w:val="22"/>
              </w:rPr>
              <w:t xml:space="preserve">Иностранная организация одновременно отвечает требованиям </w:t>
            </w:r>
            <w:hyperlink r:id="rId11" w:history="1">
              <w:r w:rsidRPr="004C7CCB">
                <w:rPr>
                  <w:rFonts w:ascii="Times New Roman" w:hAnsi="Times New Roman" w:cs="Times New Roman"/>
                  <w:sz w:val="22"/>
                  <w:szCs w:val="22"/>
                </w:rPr>
                <w:t>подпунктов «а</w:t>
              </w:r>
            </w:hyperlink>
            <w:r w:rsidRPr="004C7CCB">
              <w:rPr>
                <w:rFonts w:ascii="Times New Roman" w:hAnsi="Times New Roman" w:cs="Times New Roman"/>
                <w:sz w:val="22"/>
                <w:szCs w:val="22"/>
              </w:rPr>
              <w:t>» и «б» пункта 12 Указа № 95?</w:t>
            </w:r>
          </w:p>
          <w:p w:rsidR="003D6BE1" w:rsidRPr="004C7CCB" w:rsidRDefault="003D6BE1" w:rsidP="003D6BE1">
            <w:pPr>
              <w:tabs>
                <w:tab w:val="left" w:pos="1134"/>
                <w:tab w:val="left" w:pos="9356"/>
              </w:tabs>
              <w:ind w:right="-1"/>
              <w:jc w:val="both"/>
              <w:rPr>
                <w:rFonts w:ascii="Times New Roman" w:hAnsi="Times New Roman" w:cs="Times New Roman"/>
              </w:rPr>
            </w:pPr>
            <w:r w:rsidRPr="004C7CCB">
              <w:rPr>
                <w:rFonts w:ascii="Times New Roman" w:hAnsi="Times New Roman" w:cs="Times New Roman"/>
              </w:rPr>
              <w:t>(требуются подтверждающие документы)</w:t>
            </w:r>
          </w:p>
        </w:tc>
        <w:tc>
          <w:tcPr>
            <w:tcW w:w="4630" w:type="dxa"/>
            <w:vAlign w:val="center"/>
          </w:tcPr>
          <w:p w:rsidR="003D6BE1" w:rsidRPr="004C7CCB" w:rsidRDefault="003D6BE1" w:rsidP="003D6BE1">
            <w:pPr>
              <w:pStyle w:val="a9"/>
              <w:numPr>
                <w:ilvl w:val="0"/>
                <w:numId w:val="3"/>
              </w:numPr>
              <w:tabs>
                <w:tab w:val="left" w:pos="67"/>
                <w:tab w:val="left" w:pos="1134"/>
                <w:tab w:val="left" w:pos="9356"/>
              </w:tabs>
              <w:spacing w:before="0" w:after="0" w:line="240" w:lineRule="auto"/>
              <w:ind w:left="454" w:right="-1" w:hanging="454"/>
              <w:jc w:val="both"/>
              <w:rPr>
                <w:rFonts w:ascii="Times New Roman" w:hAnsi="Times New Roman" w:cs="Times New Roman"/>
                <w:sz w:val="22"/>
                <w:szCs w:val="22"/>
              </w:rPr>
            </w:pPr>
            <w:r w:rsidRPr="004C7CCB">
              <w:rPr>
                <w:rFonts w:ascii="Times New Roman" w:hAnsi="Times New Roman" w:cs="Times New Roman"/>
                <w:sz w:val="22"/>
                <w:szCs w:val="22"/>
              </w:rPr>
              <w:t>Да.</w:t>
            </w:r>
          </w:p>
          <w:p w:rsidR="003D6BE1" w:rsidRPr="004C7CCB" w:rsidRDefault="003D6BE1" w:rsidP="003D6BE1">
            <w:pPr>
              <w:pStyle w:val="a9"/>
              <w:numPr>
                <w:ilvl w:val="0"/>
                <w:numId w:val="3"/>
              </w:numPr>
              <w:tabs>
                <w:tab w:val="left" w:pos="67"/>
                <w:tab w:val="left" w:pos="1134"/>
                <w:tab w:val="left" w:pos="9356"/>
              </w:tabs>
              <w:spacing w:before="0" w:after="0" w:line="240" w:lineRule="auto"/>
              <w:ind w:left="454" w:right="-1" w:hanging="454"/>
              <w:jc w:val="both"/>
              <w:rPr>
                <w:rFonts w:ascii="Times New Roman" w:hAnsi="Times New Roman" w:cs="Times New Roman"/>
                <w:sz w:val="22"/>
                <w:szCs w:val="22"/>
              </w:rPr>
            </w:pPr>
            <w:r w:rsidRPr="004C7CCB">
              <w:rPr>
                <w:rFonts w:ascii="Times New Roman" w:hAnsi="Times New Roman" w:cs="Times New Roman"/>
                <w:sz w:val="22"/>
                <w:szCs w:val="22"/>
              </w:rPr>
              <w:t>Нет.</w:t>
            </w:r>
          </w:p>
        </w:tc>
      </w:tr>
      <w:tr w:rsidR="003D6BE1" w:rsidRPr="004C7CCB" w:rsidTr="003C135B">
        <w:tc>
          <w:tcPr>
            <w:tcW w:w="516" w:type="dxa"/>
          </w:tcPr>
          <w:p w:rsidR="003D6BE1" w:rsidRPr="004C7CCB" w:rsidRDefault="003D6BE1" w:rsidP="003D6BE1">
            <w:pPr>
              <w:tabs>
                <w:tab w:val="left" w:pos="1134"/>
                <w:tab w:val="left" w:pos="9356"/>
              </w:tabs>
              <w:ind w:right="-1"/>
              <w:jc w:val="both"/>
              <w:rPr>
                <w:rFonts w:ascii="Times New Roman" w:hAnsi="Times New Roman" w:cs="Times New Roman"/>
              </w:rPr>
            </w:pPr>
            <w:r w:rsidRPr="004C7CCB">
              <w:rPr>
                <w:rFonts w:ascii="Times New Roman" w:hAnsi="Times New Roman" w:cs="Times New Roman"/>
              </w:rPr>
              <w:t>10.</w:t>
            </w:r>
          </w:p>
        </w:tc>
        <w:tc>
          <w:tcPr>
            <w:tcW w:w="4494" w:type="dxa"/>
          </w:tcPr>
          <w:p w:rsidR="003D6BE1" w:rsidRPr="004C7CCB" w:rsidRDefault="003D6BE1" w:rsidP="003D6BE1">
            <w:pPr>
              <w:tabs>
                <w:tab w:val="left" w:pos="1134"/>
                <w:tab w:val="left" w:pos="9356"/>
              </w:tabs>
              <w:ind w:right="-1"/>
              <w:jc w:val="both"/>
              <w:rPr>
                <w:rFonts w:ascii="Times New Roman" w:hAnsi="Times New Roman" w:cs="Times New Roman"/>
              </w:rPr>
            </w:pPr>
            <w:r w:rsidRPr="004C7CCB">
              <w:rPr>
                <w:rFonts w:ascii="Times New Roman" w:hAnsi="Times New Roman" w:cs="Times New Roman"/>
              </w:rPr>
              <w:t xml:space="preserve">Иностранная организация отвечает требованиям </w:t>
            </w:r>
            <w:hyperlink r:id="rId12" w:history="1">
              <w:r w:rsidRPr="004C7CCB">
                <w:rPr>
                  <w:rFonts w:ascii="Times New Roman" w:hAnsi="Times New Roman" w:cs="Times New Roman"/>
                </w:rPr>
                <w:t>подпункта «а</w:t>
              </w:r>
            </w:hyperlink>
            <w:r w:rsidRPr="004C7CCB">
              <w:rPr>
                <w:rFonts w:ascii="Times New Roman" w:hAnsi="Times New Roman" w:cs="Times New Roman"/>
              </w:rPr>
              <w:t>» или «б» пункта 4 Указа № 254?</w:t>
            </w:r>
          </w:p>
          <w:p w:rsidR="003D6BE1" w:rsidRPr="004C7CCB" w:rsidRDefault="003D6BE1" w:rsidP="003D6BE1">
            <w:pPr>
              <w:tabs>
                <w:tab w:val="left" w:pos="1134"/>
                <w:tab w:val="left" w:pos="9356"/>
              </w:tabs>
              <w:ind w:right="-1"/>
              <w:jc w:val="both"/>
              <w:rPr>
                <w:rFonts w:ascii="Times New Roman" w:hAnsi="Times New Roman" w:cs="Times New Roman"/>
              </w:rPr>
            </w:pPr>
            <w:r w:rsidRPr="004C7CCB">
              <w:rPr>
                <w:rFonts w:ascii="Times New Roman" w:hAnsi="Times New Roman" w:cs="Times New Roman"/>
              </w:rPr>
              <w:t>(требуются подтверждающие документы)</w:t>
            </w:r>
          </w:p>
        </w:tc>
        <w:tc>
          <w:tcPr>
            <w:tcW w:w="4630" w:type="dxa"/>
            <w:vAlign w:val="center"/>
          </w:tcPr>
          <w:p w:rsidR="003D6BE1" w:rsidRPr="004C7CCB" w:rsidRDefault="003D6BE1" w:rsidP="003D6BE1">
            <w:pPr>
              <w:pStyle w:val="a9"/>
              <w:numPr>
                <w:ilvl w:val="0"/>
                <w:numId w:val="3"/>
              </w:numPr>
              <w:tabs>
                <w:tab w:val="left" w:pos="67"/>
                <w:tab w:val="left" w:pos="1134"/>
                <w:tab w:val="left" w:pos="9356"/>
              </w:tabs>
              <w:spacing w:before="0" w:after="0" w:line="240" w:lineRule="auto"/>
              <w:ind w:left="454" w:right="-1" w:hanging="454"/>
              <w:jc w:val="both"/>
              <w:rPr>
                <w:rFonts w:ascii="Times New Roman" w:hAnsi="Times New Roman" w:cs="Times New Roman"/>
                <w:sz w:val="22"/>
                <w:szCs w:val="22"/>
              </w:rPr>
            </w:pPr>
            <w:r w:rsidRPr="004C7CCB">
              <w:rPr>
                <w:rFonts w:ascii="Times New Roman" w:hAnsi="Times New Roman" w:cs="Times New Roman"/>
                <w:sz w:val="22"/>
                <w:szCs w:val="22"/>
              </w:rPr>
              <w:t>Да.</w:t>
            </w:r>
          </w:p>
          <w:p w:rsidR="003D6BE1" w:rsidRPr="004C7CCB" w:rsidRDefault="003D6BE1" w:rsidP="003D6BE1">
            <w:pPr>
              <w:pStyle w:val="a9"/>
              <w:numPr>
                <w:ilvl w:val="0"/>
                <w:numId w:val="3"/>
              </w:numPr>
              <w:tabs>
                <w:tab w:val="left" w:pos="67"/>
                <w:tab w:val="left" w:pos="1134"/>
                <w:tab w:val="left" w:pos="9356"/>
              </w:tabs>
              <w:spacing w:before="0" w:after="0" w:line="240" w:lineRule="auto"/>
              <w:ind w:left="454" w:right="-1" w:hanging="454"/>
              <w:jc w:val="both"/>
              <w:rPr>
                <w:rFonts w:ascii="Times New Roman" w:hAnsi="Times New Roman" w:cs="Times New Roman"/>
                <w:sz w:val="22"/>
                <w:szCs w:val="22"/>
              </w:rPr>
            </w:pPr>
            <w:r w:rsidRPr="004C7CCB">
              <w:rPr>
                <w:rFonts w:ascii="Times New Roman" w:hAnsi="Times New Roman" w:cs="Times New Roman"/>
                <w:sz w:val="22"/>
                <w:szCs w:val="22"/>
              </w:rPr>
              <w:t>Нет.</w:t>
            </w:r>
          </w:p>
        </w:tc>
      </w:tr>
      <w:tr w:rsidR="003D6BE1" w:rsidRPr="004C7CCB" w:rsidTr="00FA222F">
        <w:tc>
          <w:tcPr>
            <w:tcW w:w="516" w:type="dxa"/>
          </w:tcPr>
          <w:p w:rsidR="003D6BE1" w:rsidRPr="004C7CCB" w:rsidRDefault="003D6BE1" w:rsidP="003D6BE1">
            <w:pPr>
              <w:tabs>
                <w:tab w:val="left" w:pos="1134"/>
                <w:tab w:val="left" w:pos="9356"/>
              </w:tabs>
              <w:ind w:right="-1"/>
              <w:jc w:val="both"/>
              <w:rPr>
                <w:rFonts w:ascii="Times New Roman" w:hAnsi="Times New Roman" w:cs="Times New Roman"/>
              </w:rPr>
            </w:pPr>
            <w:r w:rsidRPr="004C7CCB">
              <w:rPr>
                <w:rFonts w:ascii="Times New Roman" w:hAnsi="Times New Roman" w:cs="Times New Roman"/>
              </w:rPr>
              <w:t>11.</w:t>
            </w:r>
          </w:p>
        </w:tc>
        <w:tc>
          <w:tcPr>
            <w:tcW w:w="4494" w:type="dxa"/>
          </w:tcPr>
          <w:p w:rsidR="003D6BE1" w:rsidRPr="004C7CCB" w:rsidRDefault="003D6BE1" w:rsidP="003D6BE1">
            <w:pPr>
              <w:autoSpaceDE w:val="0"/>
              <w:autoSpaceDN w:val="0"/>
              <w:adjustRightInd w:val="0"/>
              <w:jc w:val="both"/>
              <w:rPr>
                <w:rFonts w:ascii="Times New Roman" w:hAnsi="Times New Roman" w:cs="Times New Roman"/>
              </w:rPr>
            </w:pPr>
            <w:r w:rsidRPr="004C7CCB">
              <w:rPr>
                <w:rFonts w:ascii="Times New Roman" w:hAnsi="Times New Roman" w:cs="Times New Roman"/>
              </w:rPr>
              <w:t>Иностранная организация отвечает требованиям подпунктом «</w:t>
            </w:r>
            <w:r w:rsidRPr="004C7CCB">
              <w:rPr>
                <w:rFonts w:ascii="Times New Roman" w:eastAsia="Times New Roman" w:hAnsi="Times New Roman" w:cs="Times New Roman"/>
                <w:lang w:eastAsia="ru-RU"/>
              </w:rPr>
              <w:t xml:space="preserve">в» пункта 1 </w:t>
            </w:r>
            <w:r w:rsidRPr="004C7CCB">
              <w:rPr>
                <w:rFonts w:ascii="Times New Roman" w:hAnsi="Times New Roman" w:cs="Times New Roman"/>
              </w:rPr>
              <w:t>Указа № 738?</w:t>
            </w:r>
          </w:p>
          <w:p w:rsidR="003D6BE1" w:rsidRPr="004C7CCB" w:rsidRDefault="003D6BE1" w:rsidP="003D6BE1">
            <w:pPr>
              <w:tabs>
                <w:tab w:val="left" w:pos="1134"/>
                <w:tab w:val="left" w:pos="9356"/>
              </w:tabs>
              <w:ind w:right="-1"/>
              <w:jc w:val="both"/>
              <w:rPr>
                <w:rFonts w:ascii="Times New Roman" w:hAnsi="Times New Roman" w:cs="Times New Roman"/>
              </w:rPr>
            </w:pPr>
            <w:r w:rsidRPr="004C7CCB">
              <w:rPr>
                <w:rFonts w:ascii="Times New Roman" w:hAnsi="Times New Roman" w:cs="Times New Roman"/>
              </w:rPr>
              <w:t>(требуются подтверждающие документы)</w:t>
            </w:r>
          </w:p>
        </w:tc>
        <w:tc>
          <w:tcPr>
            <w:tcW w:w="4630" w:type="dxa"/>
            <w:vAlign w:val="center"/>
          </w:tcPr>
          <w:p w:rsidR="003D6BE1" w:rsidRPr="004C7CCB" w:rsidRDefault="003D6BE1" w:rsidP="003D6BE1">
            <w:pPr>
              <w:pStyle w:val="a9"/>
              <w:numPr>
                <w:ilvl w:val="0"/>
                <w:numId w:val="3"/>
              </w:numPr>
              <w:tabs>
                <w:tab w:val="left" w:pos="67"/>
                <w:tab w:val="left" w:pos="1134"/>
                <w:tab w:val="left" w:pos="9356"/>
              </w:tabs>
              <w:spacing w:before="0" w:after="0" w:line="240" w:lineRule="auto"/>
              <w:ind w:left="454" w:right="-1" w:hanging="454"/>
              <w:jc w:val="both"/>
              <w:rPr>
                <w:rFonts w:ascii="Times New Roman" w:hAnsi="Times New Roman" w:cs="Times New Roman"/>
                <w:sz w:val="22"/>
                <w:szCs w:val="22"/>
              </w:rPr>
            </w:pPr>
            <w:r w:rsidRPr="004C7CCB">
              <w:rPr>
                <w:rFonts w:ascii="Times New Roman" w:hAnsi="Times New Roman" w:cs="Times New Roman"/>
                <w:sz w:val="22"/>
                <w:szCs w:val="22"/>
              </w:rPr>
              <w:t>Да.</w:t>
            </w:r>
          </w:p>
          <w:p w:rsidR="003D6BE1" w:rsidRPr="004C7CCB" w:rsidRDefault="003D6BE1" w:rsidP="003D6BE1">
            <w:pPr>
              <w:pStyle w:val="a9"/>
              <w:numPr>
                <w:ilvl w:val="0"/>
                <w:numId w:val="3"/>
              </w:numPr>
              <w:tabs>
                <w:tab w:val="left" w:pos="67"/>
                <w:tab w:val="left" w:pos="1134"/>
                <w:tab w:val="left" w:pos="9356"/>
              </w:tabs>
              <w:spacing w:before="0" w:after="0" w:line="240" w:lineRule="auto"/>
              <w:ind w:left="454" w:right="-1" w:hanging="454"/>
              <w:jc w:val="both"/>
              <w:rPr>
                <w:rFonts w:ascii="Times New Roman" w:hAnsi="Times New Roman" w:cs="Times New Roman"/>
                <w:sz w:val="22"/>
                <w:szCs w:val="22"/>
              </w:rPr>
            </w:pPr>
            <w:r w:rsidRPr="004C7CCB">
              <w:rPr>
                <w:rFonts w:ascii="Times New Roman" w:hAnsi="Times New Roman" w:cs="Times New Roman"/>
                <w:sz w:val="22"/>
                <w:szCs w:val="22"/>
              </w:rPr>
              <w:t>Нет.</w:t>
            </w:r>
          </w:p>
        </w:tc>
      </w:tr>
      <w:tr w:rsidR="003D6BE1" w:rsidRPr="004C7CCB" w:rsidTr="00A4694D">
        <w:tc>
          <w:tcPr>
            <w:tcW w:w="516" w:type="dxa"/>
          </w:tcPr>
          <w:p w:rsidR="003D6BE1" w:rsidRPr="004C7CCB" w:rsidRDefault="003D6BE1" w:rsidP="003D6BE1">
            <w:pPr>
              <w:tabs>
                <w:tab w:val="left" w:pos="1134"/>
                <w:tab w:val="left" w:pos="9356"/>
              </w:tabs>
              <w:ind w:right="-1"/>
              <w:jc w:val="both"/>
              <w:rPr>
                <w:rFonts w:ascii="Times New Roman" w:hAnsi="Times New Roman" w:cs="Times New Roman"/>
              </w:rPr>
            </w:pPr>
            <w:r w:rsidRPr="004C7CCB">
              <w:rPr>
                <w:rFonts w:ascii="Times New Roman" w:hAnsi="Times New Roman" w:cs="Times New Roman"/>
              </w:rPr>
              <w:t>12.</w:t>
            </w:r>
          </w:p>
        </w:tc>
        <w:tc>
          <w:tcPr>
            <w:tcW w:w="4494" w:type="dxa"/>
          </w:tcPr>
          <w:p w:rsidR="003D6BE1" w:rsidRPr="004C7CCB" w:rsidRDefault="003D6BE1" w:rsidP="003D6BE1">
            <w:pPr>
              <w:tabs>
                <w:tab w:val="left" w:pos="1134"/>
                <w:tab w:val="left" w:pos="9356"/>
              </w:tabs>
              <w:ind w:right="-1"/>
              <w:jc w:val="both"/>
              <w:rPr>
                <w:rFonts w:ascii="Times New Roman" w:hAnsi="Times New Roman" w:cs="Times New Roman"/>
                <w:u w:val="single"/>
              </w:rPr>
            </w:pPr>
            <w:r w:rsidRPr="004C7CCB">
              <w:rPr>
                <w:rFonts w:ascii="Times New Roman" w:hAnsi="Times New Roman" w:cs="Times New Roman"/>
                <w:u w:val="single"/>
              </w:rPr>
              <w:t>Банковские реквизиты для перечисления дохода по ценным бумагам:</w:t>
            </w:r>
          </w:p>
          <w:p w:rsidR="003D6BE1" w:rsidRPr="004C7CCB" w:rsidRDefault="003D6BE1" w:rsidP="003D6BE1">
            <w:pPr>
              <w:tabs>
                <w:tab w:val="left" w:pos="1134"/>
                <w:tab w:val="left" w:pos="9356"/>
              </w:tabs>
              <w:ind w:right="-1"/>
              <w:jc w:val="both"/>
              <w:rPr>
                <w:rFonts w:ascii="Times New Roman" w:hAnsi="Times New Roman" w:cs="Times New Roman"/>
              </w:rPr>
            </w:pPr>
            <w:r w:rsidRPr="004C7CCB">
              <w:rPr>
                <w:rFonts w:ascii="Times New Roman" w:hAnsi="Times New Roman" w:cs="Times New Roman"/>
              </w:rPr>
              <w:t xml:space="preserve">Наименование российского банка,           </w:t>
            </w:r>
          </w:p>
          <w:p w:rsidR="003D6BE1" w:rsidRPr="004C7CCB" w:rsidRDefault="003D6BE1" w:rsidP="003D6BE1">
            <w:pPr>
              <w:tabs>
                <w:tab w:val="left" w:pos="1134"/>
                <w:tab w:val="left" w:pos="9356"/>
              </w:tabs>
              <w:ind w:right="-1"/>
              <w:jc w:val="both"/>
              <w:rPr>
                <w:rFonts w:ascii="Times New Roman" w:hAnsi="Times New Roman" w:cs="Times New Roman"/>
              </w:rPr>
            </w:pPr>
            <w:r w:rsidRPr="004C7CCB">
              <w:rPr>
                <w:rFonts w:ascii="Times New Roman" w:hAnsi="Times New Roman" w:cs="Times New Roman"/>
              </w:rPr>
              <w:t>БИК банка,</w:t>
            </w:r>
          </w:p>
          <w:p w:rsidR="003D6BE1" w:rsidRPr="004C7CCB" w:rsidRDefault="003D6BE1" w:rsidP="003D6BE1">
            <w:pPr>
              <w:tabs>
                <w:tab w:val="left" w:pos="1134"/>
                <w:tab w:val="left" w:pos="9356"/>
              </w:tabs>
              <w:ind w:right="-1"/>
              <w:jc w:val="both"/>
              <w:rPr>
                <w:rFonts w:ascii="Times New Roman" w:hAnsi="Times New Roman" w:cs="Times New Roman"/>
              </w:rPr>
            </w:pPr>
            <w:r w:rsidRPr="004C7CCB">
              <w:rPr>
                <w:rFonts w:ascii="Times New Roman" w:hAnsi="Times New Roman" w:cs="Times New Roman"/>
              </w:rPr>
              <w:t>Номер корреспондентского счета банка,</w:t>
            </w:r>
          </w:p>
          <w:p w:rsidR="003D6BE1" w:rsidRPr="004C7CCB" w:rsidRDefault="003D6BE1" w:rsidP="003D6BE1">
            <w:pPr>
              <w:tabs>
                <w:tab w:val="left" w:pos="1134"/>
                <w:tab w:val="left" w:pos="9356"/>
              </w:tabs>
              <w:ind w:right="-1"/>
              <w:jc w:val="both"/>
              <w:rPr>
                <w:rFonts w:ascii="Times New Roman" w:hAnsi="Times New Roman" w:cs="Times New Roman"/>
              </w:rPr>
            </w:pPr>
            <w:r w:rsidRPr="004C7CCB">
              <w:rPr>
                <w:rFonts w:ascii="Times New Roman" w:hAnsi="Times New Roman" w:cs="Times New Roman"/>
              </w:rPr>
              <w:t>Счет получателя (</w:t>
            </w:r>
            <w:r w:rsidRPr="004C7CCB">
              <w:rPr>
                <w:rFonts w:ascii="Times New Roman" w:hAnsi="Times New Roman" w:cs="Times New Roman"/>
                <w:lang w:val="en-US"/>
              </w:rPr>
              <w:t>IBAN</w:t>
            </w:r>
            <w:r w:rsidRPr="004C7CCB">
              <w:rPr>
                <w:rFonts w:ascii="Times New Roman" w:hAnsi="Times New Roman" w:cs="Times New Roman"/>
              </w:rPr>
              <w:t>),</w:t>
            </w:r>
          </w:p>
          <w:p w:rsidR="003D6BE1" w:rsidRPr="004C7CCB" w:rsidRDefault="003D6BE1" w:rsidP="003D6BE1">
            <w:pPr>
              <w:tabs>
                <w:tab w:val="left" w:pos="1134"/>
                <w:tab w:val="left" w:pos="9356"/>
              </w:tabs>
              <w:ind w:right="-1"/>
              <w:jc w:val="both"/>
              <w:rPr>
                <w:rFonts w:ascii="Times New Roman" w:hAnsi="Times New Roman" w:cs="Times New Roman"/>
                <w:u w:val="single"/>
              </w:rPr>
            </w:pPr>
            <w:r w:rsidRPr="004C7CCB">
              <w:rPr>
                <w:rFonts w:ascii="Times New Roman" w:hAnsi="Times New Roman" w:cs="Times New Roman"/>
                <w:u w:val="single"/>
              </w:rPr>
              <w:lastRenderedPageBreak/>
              <w:t>Если счет открыт в иностранном банке дополнительно указывается:</w:t>
            </w:r>
          </w:p>
          <w:p w:rsidR="003D6BE1" w:rsidRPr="004C7CCB" w:rsidRDefault="003D6BE1" w:rsidP="003D6BE1">
            <w:pPr>
              <w:tabs>
                <w:tab w:val="left" w:pos="1134"/>
                <w:tab w:val="left" w:pos="9356"/>
              </w:tabs>
              <w:ind w:right="-1"/>
              <w:jc w:val="both"/>
              <w:rPr>
                <w:rFonts w:ascii="Times New Roman" w:hAnsi="Times New Roman" w:cs="Times New Roman"/>
              </w:rPr>
            </w:pPr>
            <w:r w:rsidRPr="004C7CCB">
              <w:rPr>
                <w:rFonts w:ascii="Times New Roman" w:hAnsi="Times New Roman" w:cs="Times New Roman"/>
              </w:rPr>
              <w:t>Наименование иностранного банка,</w:t>
            </w:r>
          </w:p>
          <w:p w:rsidR="003D6BE1" w:rsidRPr="004C7CCB" w:rsidRDefault="003D6BE1" w:rsidP="003D6BE1">
            <w:pPr>
              <w:tabs>
                <w:tab w:val="left" w:pos="1134"/>
                <w:tab w:val="left" w:pos="9356"/>
              </w:tabs>
              <w:ind w:right="-1"/>
              <w:jc w:val="both"/>
              <w:rPr>
                <w:rFonts w:ascii="Times New Roman" w:hAnsi="Times New Roman" w:cs="Times New Roman"/>
              </w:rPr>
            </w:pPr>
            <w:r w:rsidRPr="004C7CCB">
              <w:rPr>
                <w:rFonts w:ascii="Times New Roman" w:hAnsi="Times New Roman" w:cs="Times New Roman"/>
              </w:rPr>
              <w:t>Корреспондентский счет иностранного банка, открытый в российском банке,</w:t>
            </w:r>
          </w:p>
          <w:p w:rsidR="003D6BE1" w:rsidRPr="004C7CCB" w:rsidRDefault="003D6BE1" w:rsidP="003D6BE1">
            <w:pPr>
              <w:tabs>
                <w:tab w:val="left" w:pos="1134"/>
                <w:tab w:val="left" w:pos="9356"/>
              </w:tabs>
              <w:ind w:right="-1"/>
              <w:jc w:val="both"/>
              <w:rPr>
                <w:rFonts w:ascii="Times New Roman" w:hAnsi="Times New Roman" w:cs="Times New Roman"/>
              </w:rPr>
            </w:pPr>
            <w:r w:rsidRPr="004C7CCB">
              <w:rPr>
                <w:rFonts w:ascii="Times New Roman" w:hAnsi="Times New Roman" w:cs="Times New Roman"/>
              </w:rPr>
              <w:t>Наименование получателя на английском языке.</w:t>
            </w:r>
          </w:p>
          <w:p w:rsidR="003D6BE1" w:rsidRPr="004C7CCB" w:rsidRDefault="003D6BE1" w:rsidP="004C7CCB">
            <w:pPr>
              <w:tabs>
                <w:tab w:val="left" w:pos="1134"/>
                <w:tab w:val="left" w:pos="9356"/>
              </w:tabs>
              <w:ind w:right="-1"/>
              <w:jc w:val="both"/>
              <w:rPr>
                <w:rFonts w:ascii="Times New Roman" w:hAnsi="Times New Roman" w:cs="Times New Roman"/>
              </w:rPr>
            </w:pPr>
            <w:r w:rsidRPr="004C7CCB">
              <w:rPr>
                <w:rFonts w:ascii="Times New Roman" w:hAnsi="Times New Roman" w:cs="Times New Roman"/>
              </w:rPr>
              <w:t>*</w:t>
            </w:r>
            <w:r w:rsidRPr="004C7CCB">
              <w:rPr>
                <w:rFonts w:ascii="Times New Roman" w:hAnsi="Times New Roman" w:cs="Times New Roman"/>
                <w:i/>
              </w:rPr>
              <w:t>указанные банковские реквизиты не используются при выплате дохода по ценным бумагам, если выплата должна быть осуществлена на банковс</w:t>
            </w:r>
            <w:r w:rsidR="009B2446" w:rsidRPr="004C7CCB">
              <w:rPr>
                <w:rFonts w:ascii="Times New Roman" w:hAnsi="Times New Roman" w:cs="Times New Roman"/>
                <w:i/>
              </w:rPr>
              <w:t>кий счет типа «С» в силу Указа</w:t>
            </w:r>
            <w:r w:rsidRPr="004C7CCB">
              <w:rPr>
                <w:rFonts w:ascii="Times New Roman" w:hAnsi="Times New Roman" w:cs="Times New Roman"/>
                <w:i/>
              </w:rPr>
              <w:t xml:space="preserve"> 95.</w:t>
            </w:r>
            <w:r w:rsidRPr="004C7CCB">
              <w:rPr>
                <w:rFonts w:ascii="Times New Roman" w:hAnsi="Times New Roman" w:cs="Times New Roman"/>
              </w:rPr>
              <w:t xml:space="preserve">  </w:t>
            </w:r>
          </w:p>
        </w:tc>
        <w:tc>
          <w:tcPr>
            <w:tcW w:w="4630" w:type="dxa"/>
          </w:tcPr>
          <w:p w:rsidR="003D6BE1" w:rsidRPr="004C7CCB" w:rsidRDefault="003D6BE1" w:rsidP="003D6BE1">
            <w:pPr>
              <w:tabs>
                <w:tab w:val="left" w:pos="1134"/>
                <w:tab w:val="left" w:pos="9356"/>
              </w:tabs>
              <w:ind w:right="-1"/>
              <w:jc w:val="both"/>
              <w:rPr>
                <w:rFonts w:ascii="Times New Roman" w:hAnsi="Times New Roman" w:cs="Times New Roman"/>
              </w:rPr>
            </w:pPr>
          </w:p>
        </w:tc>
      </w:tr>
      <w:tr w:rsidR="003D6BE1" w:rsidRPr="004C7CCB" w:rsidTr="00A4694D">
        <w:tc>
          <w:tcPr>
            <w:tcW w:w="516" w:type="dxa"/>
          </w:tcPr>
          <w:p w:rsidR="003D6BE1" w:rsidRPr="004C7CCB" w:rsidRDefault="003D6BE1" w:rsidP="003D6BE1">
            <w:pPr>
              <w:tabs>
                <w:tab w:val="left" w:pos="1134"/>
                <w:tab w:val="left" w:pos="9356"/>
              </w:tabs>
              <w:ind w:right="-1"/>
              <w:jc w:val="both"/>
              <w:rPr>
                <w:rFonts w:ascii="Times New Roman" w:hAnsi="Times New Roman" w:cs="Times New Roman"/>
              </w:rPr>
            </w:pPr>
            <w:r w:rsidRPr="004C7CCB">
              <w:rPr>
                <w:rFonts w:ascii="Times New Roman" w:hAnsi="Times New Roman" w:cs="Times New Roman"/>
              </w:rPr>
              <w:t>13.</w:t>
            </w:r>
          </w:p>
        </w:tc>
        <w:tc>
          <w:tcPr>
            <w:tcW w:w="4494" w:type="dxa"/>
          </w:tcPr>
          <w:p w:rsidR="003D6BE1" w:rsidRPr="004C7CCB" w:rsidRDefault="003D6BE1" w:rsidP="003D6BE1">
            <w:pPr>
              <w:tabs>
                <w:tab w:val="left" w:pos="1134"/>
                <w:tab w:val="left" w:pos="9356"/>
              </w:tabs>
              <w:ind w:right="-1"/>
              <w:jc w:val="both"/>
              <w:rPr>
                <w:rFonts w:ascii="Times New Roman" w:hAnsi="Times New Roman" w:cs="Times New Roman"/>
                <w:u w:val="single"/>
              </w:rPr>
            </w:pPr>
            <w:r w:rsidRPr="004C7CCB">
              <w:rPr>
                <w:rFonts w:ascii="Times New Roman" w:hAnsi="Times New Roman" w:cs="Times New Roman"/>
              </w:rPr>
              <w:t xml:space="preserve">Описание цепочки (структуры владения) </w:t>
            </w:r>
            <w:proofErr w:type="spellStart"/>
            <w:r w:rsidRPr="004C7CCB">
              <w:rPr>
                <w:rFonts w:ascii="Times New Roman" w:hAnsi="Times New Roman" w:cs="Times New Roman"/>
              </w:rPr>
              <w:t>бенефициарных</w:t>
            </w:r>
            <w:proofErr w:type="spellEnd"/>
            <w:r w:rsidRPr="004C7CCB">
              <w:rPr>
                <w:rFonts w:ascii="Times New Roman" w:hAnsi="Times New Roman" w:cs="Times New Roman"/>
              </w:rPr>
              <w:t xml:space="preserve"> владельцев организации  с приложением подтверждающих документов</w:t>
            </w:r>
          </w:p>
        </w:tc>
        <w:tc>
          <w:tcPr>
            <w:tcW w:w="4630" w:type="dxa"/>
          </w:tcPr>
          <w:p w:rsidR="003D6BE1" w:rsidRPr="004C7CCB" w:rsidRDefault="003D6BE1" w:rsidP="003D6BE1">
            <w:pPr>
              <w:tabs>
                <w:tab w:val="left" w:pos="1134"/>
                <w:tab w:val="left" w:pos="9356"/>
              </w:tabs>
              <w:ind w:right="-1"/>
              <w:jc w:val="both"/>
              <w:rPr>
                <w:rFonts w:ascii="Times New Roman" w:hAnsi="Times New Roman" w:cs="Times New Roman"/>
              </w:rPr>
            </w:pPr>
          </w:p>
        </w:tc>
      </w:tr>
    </w:tbl>
    <w:p w:rsidR="00C62534" w:rsidRPr="004C7CCB" w:rsidRDefault="00C62534" w:rsidP="00370DA4">
      <w:pPr>
        <w:jc w:val="right"/>
        <w:rPr>
          <w:rFonts w:ascii="Times New Roman" w:hAnsi="Times New Roman" w:cs="Times New Roman"/>
        </w:rPr>
      </w:pPr>
    </w:p>
    <w:tbl>
      <w:tblPr>
        <w:tblStyle w:val="11"/>
        <w:tblW w:w="9970" w:type="dxa"/>
        <w:jc w:val="center"/>
        <w:tblLayout w:type="fixed"/>
        <w:tblCellMar>
          <w:left w:w="0" w:type="dxa"/>
          <w:right w:w="0" w:type="dxa"/>
        </w:tblCellMar>
        <w:tblLook w:val="04A0" w:firstRow="1" w:lastRow="0" w:firstColumn="1" w:lastColumn="0" w:noHBand="0" w:noVBand="1"/>
      </w:tblPr>
      <w:tblGrid>
        <w:gridCol w:w="3591"/>
        <w:gridCol w:w="74"/>
        <w:gridCol w:w="2072"/>
        <w:gridCol w:w="95"/>
        <w:gridCol w:w="1619"/>
        <w:gridCol w:w="74"/>
        <w:gridCol w:w="2445"/>
      </w:tblGrid>
      <w:tr w:rsidR="006D332D" w:rsidRPr="004C7CCB" w:rsidTr="006D332D">
        <w:trPr>
          <w:trHeight w:val="603"/>
          <w:jc w:val="center"/>
        </w:trPr>
        <w:tc>
          <w:tcPr>
            <w:tcW w:w="3591" w:type="dxa"/>
            <w:tcBorders>
              <w:top w:val="nil"/>
              <w:left w:val="nil"/>
              <w:right w:val="nil"/>
            </w:tcBorders>
          </w:tcPr>
          <w:p w:rsidR="006D332D" w:rsidRPr="004C7CCB" w:rsidRDefault="006D332D" w:rsidP="00986082">
            <w:pPr>
              <w:jc w:val="both"/>
              <w:rPr>
                <w:sz w:val="22"/>
                <w:szCs w:val="22"/>
              </w:rPr>
            </w:pPr>
          </w:p>
        </w:tc>
        <w:tc>
          <w:tcPr>
            <w:tcW w:w="74" w:type="dxa"/>
            <w:tcBorders>
              <w:top w:val="nil"/>
              <w:left w:val="nil"/>
              <w:bottom w:val="nil"/>
              <w:right w:val="nil"/>
            </w:tcBorders>
          </w:tcPr>
          <w:p w:rsidR="006D332D" w:rsidRPr="004C7CCB" w:rsidRDefault="006D332D" w:rsidP="00986082">
            <w:pPr>
              <w:jc w:val="both"/>
              <w:rPr>
                <w:sz w:val="22"/>
                <w:szCs w:val="22"/>
              </w:rPr>
            </w:pPr>
          </w:p>
        </w:tc>
        <w:tc>
          <w:tcPr>
            <w:tcW w:w="2072" w:type="dxa"/>
            <w:tcBorders>
              <w:top w:val="nil"/>
              <w:left w:val="nil"/>
              <w:right w:val="nil"/>
            </w:tcBorders>
          </w:tcPr>
          <w:p w:rsidR="006D332D" w:rsidRPr="004C7CCB" w:rsidRDefault="006D332D" w:rsidP="00986082">
            <w:pPr>
              <w:jc w:val="both"/>
              <w:rPr>
                <w:sz w:val="22"/>
                <w:szCs w:val="22"/>
              </w:rPr>
            </w:pPr>
          </w:p>
        </w:tc>
        <w:tc>
          <w:tcPr>
            <w:tcW w:w="95" w:type="dxa"/>
            <w:tcBorders>
              <w:top w:val="nil"/>
              <w:left w:val="nil"/>
              <w:bottom w:val="nil"/>
              <w:right w:val="nil"/>
            </w:tcBorders>
          </w:tcPr>
          <w:p w:rsidR="006D332D" w:rsidRPr="004C7CCB" w:rsidRDefault="006D332D" w:rsidP="00986082">
            <w:pPr>
              <w:jc w:val="both"/>
              <w:rPr>
                <w:sz w:val="22"/>
                <w:szCs w:val="22"/>
              </w:rPr>
            </w:pPr>
          </w:p>
        </w:tc>
        <w:tc>
          <w:tcPr>
            <w:tcW w:w="1619" w:type="dxa"/>
            <w:tcBorders>
              <w:top w:val="nil"/>
              <w:left w:val="nil"/>
              <w:right w:val="nil"/>
            </w:tcBorders>
          </w:tcPr>
          <w:p w:rsidR="006D332D" w:rsidRPr="004C7CCB" w:rsidRDefault="006D332D" w:rsidP="00986082">
            <w:pPr>
              <w:jc w:val="both"/>
              <w:rPr>
                <w:sz w:val="22"/>
                <w:szCs w:val="22"/>
              </w:rPr>
            </w:pPr>
            <w:r w:rsidRPr="004C7CCB">
              <w:rPr>
                <w:sz w:val="22"/>
                <w:szCs w:val="22"/>
              </w:rPr>
              <w:t xml:space="preserve">    </w:t>
            </w:r>
          </w:p>
        </w:tc>
        <w:tc>
          <w:tcPr>
            <w:tcW w:w="74" w:type="dxa"/>
            <w:tcBorders>
              <w:top w:val="nil"/>
              <w:left w:val="nil"/>
              <w:bottom w:val="nil"/>
              <w:right w:val="nil"/>
            </w:tcBorders>
          </w:tcPr>
          <w:p w:rsidR="006D332D" w:rsidRPr="004C7CCB" w:rsidRDefault="006D332D" w:rsidP="00986082">
            <w:pPr>
              <w:jc w:val="both"/>
              <w:rPr>
                <w:sz w:val="22"/>
                <w:szCs w:val="22"/>
              </w:rPr>
            </w:pPr>
          </w:p>
        </w:tc>
        <w:tc>
          <w:tcPr>
            <w:tcW w:w="2445" w:type="dxa"/>
            <w:tcBorders>
              <w:top w:val="nil"/>
              <w:left w:val="nil"/>
              <w:right w:val="nil"/>
            </w:tcBorders>
          </w:tcPr>
          <w:p w:rsidR="006D332D" w:rsidRPr="004C7CCB" w:rsidRDefault="006D332D" w:rsidP="00986082">
            <w:pPr>
              <w:jc w:val="both"/>
              <w:rPr>
                <w:sz w:val="22"/>
                <w:szCs w:val="22"/>
              </w:rPr>
            </w:pPr>
            <w:r w:rsidRPr="004C7CCB">
              <w:rPr>
                <w:sz w:val="22"/>
                <w:szCs w:val="22"/>
              </w:rPr>
              <w:t xml:space="preserve">               </w:t>
            </w:r>
          </w:p>
        </w:tc>
      </w:tr>
      <w:tr w:rsidR="006D332D" w:rsidRPr="004C7CCB" w:rsidTr="006D332D">
        <w:trPr>
          <w:trHeight w:val="603"/>
          <w:jc w:val="center"/>
        </w:trPr>
        <w:tc>
          <w:tcPr>
            <w:tcW w:w="3591" w:type="dxa"/>
            <w:tcBorders>
              <w:left w:val="nil"/>
              <w:bottom w:val="nil"/>
              <w:right w:val="nil"/>
            </w:tcBorders>
          </w:tcPr>
          <w:p w:rsidR="006D332D" w:rsidRPr="004C7CCB" w:rsidRDefault="006D332D" w:rsidP="00986082">
            <w:pPr>
              <w:jc w:val="center"/>
              <w:rPr>
                <w:sz w:val="22"/>
                <w:szCs w:val="22"/>
                <w:vertAlign w:val="superscript"/>
              </w:rPr>
            </w:pPr>
            <w:r w:rsidRPr="004C7CCB">
              <w:rPr>
                <w:sz w:val="22"/>
                <w:szCs w:val="22"/>
                <w:vertAlign w:val="superscript"/>
              </w:rPr>
              <w:t>(наименование должности / представитель)</w:t>
            </w:r>
          </w:p>
        </w:tc>
        <w:tc>
          <w:tcPr>
            <w:tcW w:w="74" w:type="dxa"/>
            <w:tcBorders>
              <w:top w:val="nil"/>
              <w:left w:val="nil"/>
              <w:bottom w:val="nil"/>
              <w:right w:val="nil"/>
            </w:tcBorders>
          </w:tcPr>
          <w:p w:rsidR="006D332D" w:rsidRPr="004C7CCB" w:rsidRDefault="006D332D" w:rsidP="00986082">
            <w:pPr>
              <w:jc w:val="both"/>
              <w:rPr>
                <w:sz w:val="22"/>
                <w:szCs w:val="22"/>
              </w:rPr>
            </w:pPr>
          </w:p>
        </w:tc>
        <w:tc>
          <w:tcPr>
            <w:tcW w:w="2072" w:type="dxa"/>
            <w:tcBorders>
              <w:left w:val="nil"/>
              <w:bottom w:val="nil"/>
              <w:right w:val="nil"/>
            </w:tcBorders>
          </w:tcPr>
          <w:p w:rsidR="006D332D" w:rsidRPr="004C7CCB" w:rsidRDefault="006D332D" w:rsidP="00986082">
            <w:pPr>
              <w:jc w:val="center"/>
              <w:rPr>
                <w:sz w:val="22"/>
                <w:szCs w:val="22"/>
              </w:rPr>
            </w:pPr>
            <w:r w:rsidRPr="004C7CCB">
              <w:rPr>
                <w:sz w:val="22"/>
                <w:szCs w:val="22"/>
                <w:vertAlign w:val="superscript"/>
              </w:rPr>
              <w:t>(подпись)</w:t>
            </w:r>
          </w:p>
        </w:tc>
        <w:tc>
          <w:tcPr>
            <w:tcW w:w="95" w:type="dxa"/>
            <w:tcBorders>
              <w:top w:val="nil"/>
              <w:left w:val="nil"/>
              <w:bottom w:val="nil"/>
              <w:right w:val="nil"/>
            </w:tcBorders>
          </w:tcPr>
          <w:p w:rsidR="006D332D" w:rsidRPr="004C7CCB" w:rsidRDefault="006D332D" w:rsidP="00986082">
            <w:pPr>
              <w:jc w:val="both"/>
              <w:rPr>
                <w:sz w:val="22"/>
                <w:szCs w:val="22"/>
              </w:rPr>
            </w:pPr>
          </w:p>
        </w:tc>
        <w:tc>
          <w:tcPr>
            <w:tcW w:w="1619" w:type="dxa"/>
            <w:tcBorders>
              <w:left w:val="nil"/>
              <w:bottom w:val="nil"/>
              <w:right w:val="nil"/>
            </w:tcBorders>
          </w:tcPr>
          <w:p w:rsidR="006D332D" w:rsidRPr="004C7CCB" w:rsidRDefault="006D332D" w:rsidP="00986082">
            <w:pPr>
              <w:jc w:val="center"/>
              <w:rPr>
                <w:sz w:val="22"/>
                <w:szCs w:val="22"/>
                <w:vertAlign w:val="superscript"/>
              </w:rPr>
            </w:pPr>
            <w:r w:rsidRPr="004C7CCB">
              <w:rPr>
                <w:sz w:val="22"/>
                <w:szCs w:val="22"/>
                <w:vertAlign w:val="superscript"/>
              </w:rPr>
              <w:t>(расшифровка)</w:t>
            </w:r>
          </w:p>
        </w:tc>
        <w:tc>
          <w:tcPr>
            <w:tcW w:w="74" w:type="dxa"/>
            <w:tcBorders>
              <w:top w:val="nil"/>
              <w:left w:val="nil"/>
              <w:bottom w:val="nil"/>
              <w:right w:val="nil"/>
            </w:tcBorders>
          </w:tcPr>
          <w:p w:rsidR="006D332D" w:rsidRPr="004C7CCB" w:rsidRDefault="006D332D" w:rsidP="00986082">
            <w:pPr>
              <w:jc w:val="both"/>
              <w:rPr>
                <w:sz w:val="22"/>
                <w:szCs w:val="22"/>
                <w:vertAlign w:val="superscript"/>
              </w:rPr>
            </w:pPr>
          </w:p>
        </w:tc>
        <w:tc>
          <w:tcPr>
            <w:tcW w:w="2445" w:type="dxa"/>
            <w:tcBorders>
              <w:left w:val="nil"/>
              <w:bottom w:val="nil"/>
              <w:right w:val="nil"/>
            </w:tcBorders>
          </w:tcPr>
          <w:p w:rsidR="006D332D" w:rsidRPr="004C7CCB" w:rsidRDefault="006D332D" w:rsidP="00986082">
            <w:pPr>
              <w:jc w:val="center"/>
              <w:rPr>
                <w:sz w:val="22"/>
                <w:szCs w:val="22"/>
                <w:vertAlign w:val="superscript"/>
              </w:rPr>
            </w:pPr>
            <w:r w:rsidRPr="004C7CCB">
              <w:rPr>
                <w:sz w:val="22"/>
                <w:szCs w:val="22"/>
                <w:vertAlign w:val="superscript"/>
              </w:rPr>
              <w:t>(дата)</w:t>
            </w:r>
          </w:p>
        </w:tc>
      </w:tr>
    </w:tbl>
    <w:p w:rsidR="006D332D" w:rsidRPr="004C7CCB" w:rsidRDefault="006D332D" w:rsidP="006D332D">
      <w:pPr>
        <w:rPr>
          <w:rFonts w:ascii="Times New Roman" w:eastAsia="Calibri" w:hAnsi="Times New Roman" w:cs="Times New Roman"/>
        </w:rPr>
      </w:pPr>
      <w:r w:rsidRPr="004C7CCB">
        <w:rPr>
          <w:rFonts w:ascii="Times New Roman" w:eastAsia="Calibri" w:hAnsi="Times New Roman" w:cs="Times New Roman"/>
        </w:rPr>
        <w:t xml:space="preserve">                         М.П.</w:t>
      </w:r>
    </w:p>
    <w:p w:rsidR="00504BFC" w:rsidRPr="004C7CCB" w:rsidRDefault="00504BFC" w:rsidP="005058F7">
      <w:pPr>
        <w:spacing w:after="0" w:line="240" w:lineRule="auto"/>
        <w:ind w:firstLine="709"/>
        <w:jc w:val="both"/>
        <w:rPr>
          <w:rFonts w:ascii="Times New Roman" w:eastAsia="Calibri" w:hAnsi="Times New Roman" w:cs="Times New Roman"/>
        </w:rPr>
      </w:pPr>
    </w:p>
    <w:p w:rsidR="00C62534" w:rsidRPr="004C7CCB" w:rsidRDefault="00E73579" w:rsidP="00EB2DF7">
      <w:pPr>
        <w:jc w:val="both"/>
        <w:rPr>
          <w:rFonts w:ascii="Times New Roman" w:hAnsi="Times New Roman" w:cs="Times New Roman"/>
        </w:rPr>
      </w:pPr>
      <w:r w:rsidRPr="004C7CCB">
        <w:rPr>
          <w:rFonts w:ascii="Times New Roman" w:eastAsia="Calibri" w:hAnsi="Times New Roman" w:cs="Times New Roman"/>
        </w:rPr>
        <w:t xml:space="preserve">Требуется нотариальное удостоверение подписи заявителя, если такое удостоверение подлинности подписи проведено не на территории РФ, заявление должно быть легализовано/ </w:t>
      </w:r>
      <w:proofErr w:type="spellStart"/>
      <w:r w:rsidRPr="004C7CCB">
        <w:rPr>
          <w:rFonts w:ascii="Times New Roman" w:eastAsia="Calibri" w:hAnsi="Times New Roman" w:cs="Times New Roman"/>
        </w:rPr>
        <w:t>апостилировано</w:t>
      </w:r>
      <w:proofErr w:type="spellEnd"/>
      <w:r w:rsidRPr="004C7CCB">
        <w:rPr>
          <w:rFonts w:ascii="Times New Roman" w:eastAsia="Calibri" w:hAnsi="Times New Roman" w:cs="Times New Roman"/>
        </w:rPr>
        <w:t xml:space="preserve"> </w:t>
      </w:r>
      <w:r w:rsidRPr="004C7CCB">
        <w:rPr>
          <w:rFonts w:ascii="Times New Roman" w:hAnsi="Times New Roman" w:cs="Times New Roman"/>
        </w:rPr>
        <w:t>с переводом на русский язык, который удостоверяется нотариусом РФ или консульской службой РФ</w:t>
      </w:r>
      <w:r w:rsidRPr="004C7CCB">
        <w:rPr>
          <w:rFonts w:ascii="Times New Roman" w:eastAsia="Calibri" w:hAnsi="Times New Roman" w:cs="Times New Roman"/>
        </w:rPr>
        <w:t xml:space="preserve">. </w:t>
      </w:r>
    </w:p>
    <w:p w:rsidR="003D6BE1" w:rsidRPr="004C7CCB" w:rsidRDefault="003D6BE1" w:rsidP="006D332D">
      <w:pPr>
        <w:spacing w:before="120" w:after="0" w:line="240" w:lineRule="auto"/>
        <w:jc w:val="center"/>
        <w:rPr>
          <w:rFonts w:ascii="Times New Roman" w:hAnsi="Times New Roman" w:cs="Times New Roman"/>
          <w:b/>
        </w:rPr>
      </w:pPr>
    </w:p>
    <w:p w:rsidR="003D6BE1" w:rsidRPr="004C7CCB" w:rsidRDefault="003D6BE1" w:rsidP="006D332D">
      <w:pPr>
        <w:spacing w:before="120" w:after="0" w:line="240" w:lineRule="auto"/>
        <w:jc w:val="center"/>
        <w:rPr>
          <w:rFonts w:ascii="Times New Roman" w:hAnsi="Times New Roman" w:cs="Times New Roman"/>
          <w:b/>
        </w:rPr>
      </w:pPr>
    </w:p>
    <w:p w:rsidR="003D6BE1" w:rsidRDefault="003D6BE1" w:rsidP="006D332D">
      <w:pPr>
        <w:spacing w:before="120" w:after="0" w:line="240" w:lineRule="auto"/>
        <w:jc w:val="center"/>
        <w:rPr>
          <w:rFonts w:ascii="Times New Roman" w:hAnsi="Times New Roman" w:cs="Times New Roman"/>
          <w:b/>
          <w:sz w:val="24"/>
          <w:szCs w:val="24"/>
        </w:rPr>
      </w:pPr>
    </w:p>
    <w:p w:rsidR="003D6BE1" w:rsidRDefault="003D6BE1" w:rsidP="006D332D">
      <w:pPr>
        <w:spacing w:before="120" w:after="0" w:line="240" w:lineRule="auto"/>
        <w:jc w:val="center"/>
        <w:rPr>
          <w:rFonts w:ascii="Times New Roman" w:hAnsi="Times New Roman" w:cs="Times New Roman"/>
          <w:b/>
          <w:sz w:val="24"/>
          <w:szCs w:val="24"/>
        </w:rPr>
      </w:pPr>
    </w:p>
    <w:p w:rsidR="003D6BE1" w:rsidRDefault="003D6BE1" w:rsidP="006D332D">
      <w:pPr>
        <w:spacing w:before="120" w:after="0" w:line="240" w:lineRule="auto"/>
        <w:jc w:val="center"/>
        <w:rPr>
          <w:rFonts w:ascii="Times New Roman" w:hAnsi="Times New Roman" w:cs="Times New Roman"/>
          <w:b/>
          <w:sz w:val="24"/>
          <w:szCs w:val="24"/>
        </w:rPr>
      </w:pPr>
    </w:p>
    <w:p w:rsidR="003D6BE1" w:rsidRDefault="003D6BE1" w:rsidP="006D332D">
      <w:pPr>
        <w:spacing w:before="120" w:after="0" w:line="240" w:lineRule="auto"/>
        <w:jc w:val="center"/>
        <w:rPr>
          <w:rFonts w:ascii="Times New Roman" w:hAnsi="Times New Roman" w:cs="Times New Roman"/>
          <w:b/>
          <w:sz w:val="24"/>
          <w:szCs w:val="24"/>
        </w:rPr>
      </w:pPr>
    </w:p>
    <w:p w:rsidR="003D6BE1" w:rsidRDefault="003D6BE1" w:rsidP="006D332D">
      <w:pPr>
        <w:spacing w:before="120" w:after="0" w:line="240" w:lineRule="auto"/>
        <w:jc w:val="center"/>
        <w:rPr>
          <w:rFonts w:ascii="Times New Roman" w:hAnsi="Times New Roman" w:cs="Times New Roman"/>
          <w:b/>
          <w:sz w:val="24"/>
          <w:szCs w:val="24"/>
        </w:rPr>
      </w:pPr>
    </w:p>
    <w:p w:rsidR="003D6BE1" w:rsidRDefault="003D6BE1" w:rsidP="006D332D">
      <w:pPr>
        <w:spacing w:before="120" w:after="0" w:line="240" w:lineRule="auto"/>
        <w:jc w:val="center"/>
        <w:rPr>
          <w:rFonts w:ascii="Times New Roman" w:hAnsi="Times New Roman" w:cs="Times New Roman"/>
          <w:b/>
          <w:sz w:val="24"/>
          <w:szCs w:val="24"/>
        </w:rPr>
      </w:pPr>
    </w:p>
    <w:p w:rsidR="003D6BE1" w:rsidRDefault="003D6BE1" w:rsidP="006D332D">
      <w:pPr>
        <w:spacing w:before="120" w:after="0" w:line="240" w:lineRule="auto"/>
        <w:jc w:val="center"/>
        <w:rPr>
          <w:rFonts w:ascii="Times New Roman" w:hAnsi="Times New Roman" w:cs="Times New Roman"/>
          <w:b/>
          <w:sz w:val="24"/>
          <w:szCs w:val="24"/>
        </w:rPr>
      </w:pPr>
    </w:p>
    <w:p w:rsidR="003D6BE1" w:rsidRDefault="003D6BE1" w:rsidP="006D332D">
      <w:pPr>
        <w:spacing w:before="120" w:after="0" w:line="240" w:lineRule="auto"/>
        <w:jc w:val="center"/>
        <w:rPr>
          <w:rFonts w:ascii="Times New Roman" w:hAnsi="Times New Roman" w:cs="Times New Roman"/>
          <w:b/>
          <w:sz w:val="24"/>
          <w:szCs w:val="24"/>
        </w:rPr>
      </w:pPr>
    </w:p>
    <w:p w:rsidR="003D6BE1" w:rsidRDefault="003D6BE1" w:rsidP="006D332D">
      <w:pPr>
        <w:spacing w:before="120" w:after="0" w:line="240" w:lineRule="auto"/>
        <w:jc w:val="center"/>
        <w:rPr>
          <w:rFonts w:ascii="Times New Roman" w:hAnsi="Times New Roman" w:cs="Times New Roman"/>
          <w:b/>
          <w:sz w:val="24"/>
          <w:szCs w:val="24"/>
        </w:rPr>
      </w:pPr>
    </w:p>
    <w:p w:rsidR="003D6BE1" w:rsidRDefault="003D6BE1" w:rsidP="006D332D">
      <w:pPr>
        <w:spacing w:before="120" w:after="0" w:line="240" w:lineRule="auto"/>
        <w:jc w:val="center"/>
        <w:rPr>
          <w:rFonts w:ascii="Times New Roman" w:hAnsi="Times New Roman" w:cs="Times New Roman"/>
          <w:b/>
          <w:sz w:val="24"/>
          <w:szCs w:val="24"/>
        </w:rPr>
      </w:pPr>
    </w:p>
    <w:p w:rsidR="003D6BE1" w:rsidRDefault="003D6BE1" w:rsidP="006D332D">
      <w:pPr>
        <w:spacing w:before="120" w:after="0" w:line="240" w:lineRule="auto"/>
        <w:jc w:val="center"/>
        <w:rPr>
          <w:rFonts w:ascii="Times New Roman" w:hAnsi="Times New Roman" w:cs="Times New Roman"/>
          <w:b/>
          <w:sz w:val="24"/>
          <w:szCs w:val="24"/>
        </w:rPr>
      </w:pPr>
    </w:p>
    <w:p w:rsidR="003D6BE1" w:rsidRDefault="003D6BE1" w:rsidP="006D332D">
      <w:pPr>
        <w:spacing w:before="120" w:after="0" w:line="240" w:lineRule="auto"/>
        <w:jc w:val="center"/>
        <w:rPr>
          <w:rFonts w:ascii="Times New Roman" w:hAnsi="Times New Roman" w:cs="Times New Roman"/>
          <w:b/>
          <w:sz w:val="24"/>
          <w:szCs w:val="24"/>
        </w:rPr>
      </w:pPr>
    </w:p>
    <w:p w:rsidR="003D6BE1" w:rsidRDefault="003D6BE1" w:rsidP="006D332D">
      <w:pPr>
        <w:spacing w:before="120" w:after="0" w:line="240" w:lineRule="auto"/>
        <w:jc w:val="center"/>
        <w:rPr>
          <w:rFonts w:ascii="Times New Roman" w:hAnsi="Times New Roman" w:cs="Times New Roman"/>
          <w:b/>
          <w:sz w:val="24"/>
          <w:szCs w:val="24"/>
        </w:rPr>
      </w:pPr>
    </w:p>
    <w:p w:rsidR="003D6BE1" w:rsidRDefault="003D6BE1" w:rsidP="006D332D">
      <w:pPr>
        <w:spacing w:before="120" w:after="0" w:line="240" w:lineRule="auto"/>
        <w:jc w:val="center"/>
        <w:rPr>
          <w:rFonts w:ascii="Times New Roman" w:hAnsi="Times New Roman" w:cs="Times New Roman"/>
          <w:b/>
          <w:sz w:val="24"/>
          <w:szCs w:val="24"/>
        </w:rPr>
      </w:pPr>
    </w:p>
    <w:p w:rsidR="003D6BE1" w:rsidRDefault="003D6BE1" w:rsidP="006D332D">
      <w:pPr>
        <w:spacing w:before="120" w:after="0" w:line="240" w:lineRule="auto"/>
        <w:jc w:val="center"/>
        <w:rPr>
          <w:rFonts w:ascii="Times New Roman" w:hAnsi="Times New Roman" w:cs="Times New Roman"/>
          <w:b/>
          <w:sz w:val="24"/>
          <w:szCs w:val="24"/>
        </w:rPr>
      </w:pPr>
    </w:p>
    <w:p w:rsidR="003D6BE1" w:rsidRDefault="003D6BE1" w:rsidP="006D332D">
      <w:pPr>
        <w:spacing w:before="120" w:after="0" w:line="240" w:lineRule="auto"/>
        <w:jc w:val="center"/>
        <w:rPr>
          <w:rFonts w:ascii="Times New Roman" w:hAnsi="Times New Roman" w:cs="Times New Roman"/>
          <w:b/>
          <w:sz w:val="24"/>
          <w:szCs w:val="24"/>
        </w:rPr>
      </w:pPr>
    </w:p>
    <w:p w:rsidR="003D6BE1" w:rsidRDefault="003D6BE1" w:rsidP="006D332D">
      <w:pPr>
        <w:spacing w:before="120" w:after="0" w:line="240" w:lineRule="auto"/>
        <w:jc w:val="center"/>
        <w:rPr>
          <w:rFonts w:ascii="Times New Roman" w:hAnsi="Times New Roman" w:cs="Times New Roman"/>
          <w:b/>
          <w:sz w:val="24"/>
          <w:szCs w:val="24"/>
        </w:rPr>
      </w:pPr>
    </w:p>
    <w:p w:rsidR="00EB2DF7" w:rsidRDefault="00EB2DF7" w:rsidP="006D332D">
      <w:pPr>
        <w:spacing w:before="120" w:after="0" w:line="240" w:lineRule="auto"/>
        <w:jc w:val="center"/>
        <w:rPr>
          <w:rFonts w:ascii="Times New Roman" w:hAnsi="Times New Roman" w:cs="Times New Roman"/>
          <w:b/>
          <w:sz w:val="24"/>
          <w:szCs w:val="24"/>
        </w:rPr>
      </w:pPr>
    </w:p>
    <w:p w:rsidR="00EB2DF7" w:rsidRDefault="00EB2DF7" w:rsidP="006D332D">
      <w:pPr>
        <w:spacing w:before="120" w:after="0" w:line="240" w:lineRule="auto"/>
        <w:jc w:val="center"/>
        <w:rPr>
          <w:rFonts w:ascii="Times New Roman" w:hAnsi="Times New Roman" w:cs="Times New Roman"/>
          <w:b/>
          <w:sz w:val="24"/>
          <w:szCs w:val="24"/>
        </w:rPr>
      </w:pPr>
    </w:p>
    <w:p w:rsidR="006D332D" w:rsidRPr="000066D2" w:rsidRDefault="006D332D" w:rsidP="006D332D">
      <w:pPr>
        <w:spacing w:before="120" w:after="0" w:line="240" w:lineRule="auto"/>
        <w:jc w:val="center"/>
        <w:rPr>
          <w:rFonts w:ascii="Times New Roman" w:hAnsi="Times New Roman" w:cs="Times New Roman"/>
          <w:b/>
          <w:sz w:val="24"/>
          <w:szCs w:val="24"/>
        </w:rPr>
      </w:pPr>
      <w:r>
        <w:rPr>
          <w:rFonts w:ascii="Times New Roman" w:hAnsi="Times New Roman" w:cs="Times New Roman"/>
          <w:b/>
          <w:sz w:val="24"/>
          <w:szCs w:val="24"/>
        </w:rPr>
        <w:t>АНКЕТА</w:t>
      </w:r>
    </w:p>
    <w:p w:rsidR="006D332D" w:rsidRPr="000066D2" w:rsidRDefault="006D332D" w:rsidP="006D332D">
      <w:pPr>
        <w:spacing w:after="0" w:line="240" w:lineRule="auto"/>
        <w:jc w:val="center"/>
        <w:rPr>
          <w:rFonts w:ascii="Times New Roman" w:hAnsi="Times New Roman" w:cs="Times New Roman"/>
          <w:b/>
          <w:sz w:val="24"/>
          <w:szCs w:val="24"/>
        </w:rPr>
      </w:pPr>
      <w:r w:rsidRPr="00B95EA9">
        <w:rPr>
          <w:rFonts w:ascii="Times New Roman" w:hAnsi="Times New Roman" w:cs="Times New Roman"/>
          <w:b/>
          <w:sz w:val="24"/>
          <w:szCs w:val="24"/>
        </w:rPr>
        <w:t>ИНОСТРАННОГО</w:t>
      </w:r>
      <w:r>
        <w:rPr>
          <w:rFonts w:ascii="Times New Roman" w:hAnsi="Times New Roman" w:cs="Times New Roman"/>
          <w:b/>
          <w:sz w:val="24"/>
          <w:szCs w:val="24"/>
        </w:rPr>
        <w:t xml:space="preserve"> </w:t>
      </w:r>
      <w:r w:rsidRPr="000066D2">
        <w:rPr>
          <w:rFonts w:ascii="Times New Roman" w:hAnsi="Times New Roman" w:cs="Times New Roman"/>
          <w:b/>
          <w:sz w:val="24"/>
          <w:szCs w:val="24"/>
        </w:rPr>
        <w:t>ЮРИДИЧЕСКОГО ЛИЦА /</w:t>
      </w:r>
    </w:p>
    <w:p w:rsidR="006D332D" w:rsidRPr="000066D2" w:rsidRDefault="006D332D" w:rsidP="006D332D">
      <w:pPr>
        <w:spacing w:after="0" w:line="240" w:lineRule="auto"/>
        <w:jc w:val="center"/>
        <w:rPr>
          <w:rFonts w:ascii="Times New Roman" w:hAnsi="Times New Roman" w:cs="Times New Roman"/>
          <w:b/>
          <w:sz w:val="24"/>
          <w:szCs w:val="24"/>
        </w:rPr>
      </w:pPr>
      <w:r w:rsidRPr="000066D2">
        <w:rPr>
          <w:rFonts w:ascii="Times New Roman" w:hAnsi="Times New Roman" w:cs="Times New Roman"/>
          <w:b/>
          <w:sz w:val="24"/>
          <w:szCs w:val="24"/>
        </w:rPr>
        <w:t>ИНОСТРАННОЙ СТРУКТУРЫ БЕЗ ОБРАЗОВАНИЯ ЮРИДИЧЕСКОГО ЛИЦА</w:t>
      </w:r>
    </w:p>
    <w:p w:rsidR="006D332D" w:rsidRPr="006C0FA9" w:rsidRDefault="006D332D" w:rsidP="006D332D">
      <w:pPr>
        <w:pStyle w:val="VND"/>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23"/>
        <w:gridCol w:w="4433"/>
      </w:tblGrid>
      <w:tr w:rsidR="006D332D" w:rsidRPr="00844310" w:rsidTr="00986082">
        <w:trPr>
          <w:trHeight w:val="337"/>
        </w:trPr>
        <w:tc>
          <w:tcPr>
            <w:tcW w:w="5000" w:type="pct"/>
            <w:gridSpan w:val="2"/>
            <w:tcBorders>
              <w:bottom w:val="single" w:sz="4" w:space="0" w:color="auto"/>
            </w:tcBorders>
            <w:shd w:val="clear" w:color="auto" w:fill="002060"/>
            <w:tcMar>
              <w:top w:w="0" w:type="dxa"/>
              <w:left w:w="0" w:type="dxa"/>
              <w:bottom w:w="0" w:type="dxa"/>
              <w:right w:w="0" w:type="dxa"/>
            </w:tcMar>
          </w:tcPr>
          <w:p w:rsidR="006D332D" w:rsidRPr="00844310" w:rsidRDefault="006D332D" w:rsidP="006D332D">
            <w:pPr>
              <w:pStyle w:val="a9"/>
              <w:numPr>
                <w:ilvl w:val="0"/>
                <w:numId w:val="10"/>
              </w:numPr>
              <w:spacing w:before="30" w:after="30" w:line="240" w:lineRule="auto"/>
              <w:rPr>
                <w:rFonts w:ascii="Times New Roman" w:eastAsia="Arial" w:hAnsi="Times New Roman" w:cs="Times New Roman"/>
                <w:b/>
                <w:bCs/>
                <w:sz w:val="16"/>
                <w:szCs w:val="16"/>
                <w:bdr w:val="nil"/>
                <w:lang w:eastAsia="ru-RU"/>
              </w:rPr>
            </w:pPr>
            <w:r w:rsidRPr="00844310">
              <w:rPr>
                <w:rFonts w:ascii="Times New Roman" w:eastAsia="Arial" w:hAnsi="Times New Roman" w:cs="Times New Roman"/>
                <w:b/>
                <w:bCs/>
                <w:sz w:val="16"/>
                <w:szCs w:val="16"/>
                <w:bdr w:val="nil"/>
                <w:lang w:eastAsia="ru-RU"/>
              </w:rPr>
              <w:t>ОСНОВНЫЕ СВЕДЕНИЯ ОБ ОРГАНИЗАЦИИ</w:t>
            </w:r>
          </w:p>
        </w:tc>
      </w:tr>
      <w:tr w:rsidR="006D332D" w:rsidRPr="00844310" w:rsidTr="00986082">
        <w:tc>
          <w:tcPr>
            <w:tcW w:w="2631" w:type="pct"/>
            <w:shd w:val="clear" w:color="auto" w:fill="auto"/>
            <w:tcMar>
              <w:top w:w="0" w:type="dxa"/>
              <w:left w:w="0" w:type="dxa"/>
              <w:bottom w:w="0" w:type="dxa"/>
              <w:right w:w="0" w:type="dxa"/>
            </w:tcMar>
          </w:tcPr>
          <w:p w:rsidR="006D332D" w:rsidRPr="00844310" w:rsidRDefault="006D332D" w:rsidP="00986082">
            <w:pPr>
              <w:spacing w:before="30" w:after="30" w:line="240" w:lineRule="auto"/>
              <w:ind w:left="84"/>
              <w:rPr>
                <w:rFonts w:ascii="Times New Roman" w:eastAsia="Arial" w:hAnsi="Times New Roman" w:cs="Times New Roman"/>
                <w:b/>
                <w:bCs/>
                <w:sz w:val="16"/>
                <w:szCs w:val="16"/>
                <w:bdr w:val="nil"/>
                <w:lang w:eastAsia="ru-RU"/>
              </w:rPr>
            </w:pPr>
            <w:r w:rsidRPr="00844310">
              <w:rPr>
                <w:rFonts w:ascii="Times New Roman" w:eastAsia="Arial" w:hAnsi="Times New Roman" w:cs="Times New Roman"/>
                <w:b/>
                <w:bCs/>
                <w:sz w:val="16"/>
                <w:szCs w:val="16"/>
                <w:bdr w:val="nil"/>
                <w:lang w:eastAsia="ru-RU"/>
              </w:rPr>
              <w:t xml:space="preserve">Полное наименование </w:t>
            </w:r>
            <w:r w:rsidRPr="00844310">
              <w:rPr>
                <w:rFonts w:ascii="Times New Roman" w:eastAsia="Arial" w:hAnsi="Times New Roman" w:cs="Times New Roman"/>
                <w:bCs/>
                <w:sz w:val="16"/>
                <w:szCs w:val="16"/>
                <w:bdr w:val="nil"/>
                <w:lang w:eastAsia="ru-RU"/>
              </w:rPr>
              <w:t>на русском языке</w:t>
            </w:r>
            <w:r>
              <w:rPr>
                <w:rFonts w:ascii="Times New Roman" w:eastAsia="Arial" w:hAnsi="Times New Roman" w:cs="Times New Roman"/>
                <w:bCs/>
                <w:sz w:val="16"/>
                <w:szCs w:val="16"/>
                <w:bdr w:val="nil"/>
                <w:lang w:eastAsia="ru-RU"/>
              </w:rPr>
              <w:t xml:space="preserve"> (при наличии)</w:t>
            </w:r>
          </w:p>
        </w:tc>
        <w:tc>
          <w:tcPr>
            <w:tcW w:w="2369" w:type="pct"/>
            <w:shd w:val="clear" w:color="auto" w:fill="auto"/>
            <w:tcMar>
              <w:top w:w="0" w:type="dxa"/>
              <w:left w:w="0" w:type="dxa"/>
              <w:bottom w:w="0" w:type="dxa"/>
              <w:right w:w="0" w:type="dxa"/>
            </w:tcMar>
          </w:tcPr>
          <w:p w:rsidR="006D332D" w:rsidRPr="00844310" w:rsidRDefault="006D332D" w:rsidP="00986082">
            <w:pPr>
              <w:spacing w:before="30" w:after="30" w:line="240" w:lineRule="auto"/>
              <w:rPr>
                <w:rFonts w:ascii="Times New Roman" w:eastAsia="Times New Roman" w:hAnsi="Times New Roman" w:cs="Times New Roman"/>
                <w:sz w:val="16"/>
                <w:szCs w:val="16"/>
                <w:bdr w:val="nil"/>
                <w:lang w:eastAsia="ru-RU"/>
              </w:rPr>
            </w:pPr>
          </w:p>
        </w:tc>
      </w:tr>
      <w:tr w:rsidR="006D332D" w:rsidRPr="009C7C6F" w:rsidTr="00986082">
        <w:tc>
          <w:tcPr>
            <w:tcW w:w="2631" w:type="pct"/>
            <w:shd w:val="clear" w:color="auto" w:fill="auto"/>
            <w:tcMar>
              <w:top w:w="0" w:type="dxa"/>
              <w:left w:w="0" w:type="dxa"/>
              <w:bottom w:w="0" w:type="dxa"/>
              <w:right w:w="0" w:type="dxa"/>
            </w:tcMar>
          </w:tcPr>
          <w:p w:rsidR="006D332D" w:rsidRPr="00844310" w:rsidRDefault="006D332D" w:rsidP="00986082">
            <w:pPr>
              <w:spacing w:before="30" w:after="30" w:line="240" w:lineRule="auto"/>
              <w:ind w:left="84"/>
              <w:rPr>
                <w:rFonts w:ascii="Times New Roman" w:eastAsia="Arial" w:hAnsi="Times New Roman" w:cs="Times New Roman"/>
                <w:b/>
                <w:bCs/>
                <w:sz w:val="16"/>
                <w:szCs w:val="16"/>
                <w:bdr w:val="nil"/>
                <w:lang w:eastAsia="ru-RU"/>
              </w:rPr>
            </w:pPr>
            <w:r>
              <w:rPr>
                <w:rFonts w:ascii="Times New Roman" w:eastAsia="Arial" w:hAnsi="Times New Roman" w:cs="Times New Roman"/>
                <w:b/>
                <w:bCs/>
                <w:sz w:val="16"/>
                <w:szCs w:val="16"/>
                <w:bdr w:val="nil"/>
                <w:lang w:eastAsia="ru-RU"/>
              </w:rPr>
              <w:t>Пол</w:t>
            </w:r>
            <w:r w:rsidRPr="00844310">
              <w:rPr>
                <w:rFonts w:ascii="Times New Roman" w:eastAsia="Arial" w:hAnsi="Times New Roman" w:cs="Times New Roman"/>
                <w:b/>
                <w:bCs/>
                <w:sz w:val="16"/>
                <w:szCs w:val="16"/>
                <w:bdr w:val="nil"/>
                <w:lang w:eastAsia="ru-RU"/>
              </w:rPr>
              <w:t xml:space="preserve">ное наименование </w:t>
            </w:r>
            <w:r w:rsidRPr="00844310">
              <w:rPr>
                <w:rFonts w:ascii="Times New Roman" w:eastAsia="Arial" w:hAnsi="Times New Roman" w:cs="Times New Roman"/>
                <w:bCs/>
                <w:sz w:val="16"/>
                <w:szCs w:val="16"/>
                <w:bdr w:val="nil"/>
                <w:lang w:eastAsia="ru-RU"/>
              </w:rPr>
              <w:t>на иностранном языке</w:t>
            </w:r>
          </w:p>
        </w:tc>
        <w:tc>
          <w:tcPr>
            <w:tcW w:w="2369" w:type="pct"/>
            <w:shd w:val="clear" w:color="auto" w:fill="auto"/>
            <w:tcMar>
              <w:top w:w="0" w:type="dxa"/>
              <w:left w:w="0" w:type="dxa"/>
              <w:bottom w:w="0" w:type="dxa"/>
              <w:right w:w="0" w:type="dxa"/>
            </w:tcMar>
          </w:tcPr>
          <w:p w:rsidR="006D332D" w:rsidRPr="00E96A1A" w:rsidRDefault="006D332D" w:rsidP="00986082">
            <w:pPr>
              <w:spacing w:before="30" w:after="30" w:line="240" w:lineRule="auto"/>
              <w:rPr>
                <w:rFonts w:ascii="Times New Roman" w:eastAsia="Times New Roman" w:hAnsi="Times New Roman" w:cs="Times New Roman"/>
                <w:sz w:val="16"/>
                <w:szCs w:val="16"/>
                <w:bdr w:val="nil"/>
                <w:lang w:eastAsia="ru-RU"/>
              </w:rPr>
            </w:pPr>
          </w:p>
        </w:tc>
      </w:tr>
      <w:tr w:rsidR="006D332D" w:rsidRPr="00844310" w:rsidTr="00986082">
        <w:tc>
          <w:tcPr>
            <w:tcW w:w="2631" w:type="pct"/>
            <w:shd w:val="clear" w:color="auto" w:fill="auto"/>
            <w:tcMar>
              <w:top w:w="0" w:type="dxa"/>
              <w:left w:w="0" w:type="dxa"/>
              <w:bottom w:w="0" w:type="dxa"/>
              <w:right w:w="0" w:type="dxa"/>
            </w:tcMar>
          </w:tcPr>
          <w:p w:rsidR="006D332D" w:rsidRPr="00844310" w:rsidRDefault="006D332D" w:rsidP="00986082">
            <w:pPr>
              <w:spacing w:before="30" w:after="30" w:line="240" w:lineRule="auto"/>
              <w:ind w:left="84"/>
              <w:rPr>
                <w:rFonts w:ascii="Times New Roman" w:eastAsia="Arial" w:hAnsi="Times New Roman" w:cs="Times New Roman"/>
                <w:b/>
                <w:bCs/>
                <w:sz w:val="16"/>
                <w:szCs w:val="16"/>
                <w:bdr w:val="nil"/>
                <w:lang w:eastAsia="ru-RU"/>
              </w:rPr>
            </w:pPr>
            <w:r w:rsidRPr="00844310">
              <w:rPr>
                <w:rFonts w:ascii="Times New Roman" w:eastAsia="Arial" w:hAnsi="Times New Roman" w:cs="Times New Roman"/>
                <w:b/>
                <w:bCs/>
                <w:sz w:val="16"/>
                <w:szCs w:val="16"/>
                <w:bdr w:val="nil"/>
                <w:lang w:eastAsia="ru-RU"/>
              </w:rPr>
              <w:t xml:space="preserve">Сокращенное наименование </w:t>
            </w:r>
            <w:r w:rsidRPr="00844310">
              <w:rPr>
                <w:rFonts w:ascii="Times New Roman" w:eastAsia="Arial" w:hAnsi="Times New Roman" w:cs="Times New Roman"/>
                <w:bCs/>
                <w:sz w:val="16"/>
                <w:szCs w:val="16"/>
                <w:bdr w:val="nil"/>
                <w:lang w:eastAsia="ru-RU"/>
              </w:rPr>
              <w:t>на иностранном языке</w:t>
            </w:r>
            <w:r w:rsidRPr="00844310">
              <w:rPr>
                <w:rFonts w:ascii="Times New Roman" w:eastAsia="Arial" w:hAnsi="Times New Roman" w:cs="Times New Roman"/>
                <w:b/>
                <w:bCs/>
                <w:sz w:val="16"/>
                <w:szCs w:val="16"/>
                <w:bdr w:val="nil"/>
                <w:lang w:eastAsia="ru-RU"/>
              </w:rPr>
              <w:t xml:space="preserve"> </w:t>
            </w:r>
            <w:r w:rsidRPr="00844310">
              <w:rPr>
                <w:rFonts w:ascii="Times New Roman" w:eastAsia="Arial" w:hAnsi="Times New Roman" w:cs="Times New Roman"/>
                <w:bCs/>
                <w:sz w:val="16"/>
                <w:szCs w:val="16"/>
                <w:bdr w:val="nil"/>
                <w:lang w:eastAsia="ru-RU"/>
              </w:rPr>
              <w:t>(при наличии)</w:t>
            </w:r>
          </w:p>
        </w:tc>
        <w:tc>
          <w:tcPr>
            <w:tcW w:w="2369" w:type="pct"/>
            <w:shd w:val="clear" w:color="auto" w:fill="auto"/>
            <w:tcMar>
              <w:top w:w="0" w:type="dxa"/>
              <w:left w:w="0" w:type="dxa"/>
              <w:bottom w:w="0" w:type="dxa"/>
              <w:right w:w="0" w:type="dxa"/>
            </w:tcMar>
          </w:tcPr>
          <w:p w:rsidR="006D332D" w:rsidRPr="00844310" w:rsidRDefault="006D332D" w:rsidP="00986082">
            <w:pPr>
              <w:spacing w:before="30" w:after="30" w:line="240" w:lineRule="auto"/>
              <w:rPr>
                <w:rFonts w:ascii="Times New Roman" w:eastAsia="Times New Roman" w:hAnsi="Times New Roman" w:cs="Times New Roman"/>
                <w:sz w:val="16"/>
                <w:szCs w:val="16"/>
                <w:bdr w:val="nil"/>
                <w:lang w:eastAsia="ru-RU"/>
              </w:rPr>
            </w:pPr>
            <w:r w:rsidRPr="00844310">
              <w:rPr>
                <w:rFonts w:ascii="Times New Roman" w:eastAsia="Times New Roman" w:hAnsi="Times New Roman" w:cs="Times New Roman"/>
                <w:sz w:val="16"/>
                <w:szCs w:val="16"/>
                <w:bdr w:val="nil"/>
                <w:lang w:eastAsia="ru-RU"/>
              </w:rPr>
              <w:t xml:space="preserve"> </w:t>
            </w:r>
          </w:p>
        </w:tc>
      </w:tr>
      <w:tr w:rsidR="006D332D" w:rsidRPr="00844310" w:rsidTr="00986082">
        <w:trPr>
          <w:trHeight w:val="282"/>
        </w:trPr>
        <w:tc>
          <w:tcPr>
            <w:tcW w:w="2631" w:type="pct"/>
            <w:shd w:val="clear" w:color="auto" w:fill="auto"/>
            <w:tcMar>
              <w:top w:w="0" w:type="dxa"/>
              <w:left w:w="0" w:type="dxa"/>
              <w:bottom w:w="0" w:type="dxa"/>
              <w:right w:w="0" w:type="dxa"/>
            </w:tcMar>
          </w:tcPr>
          <w:p w:rsidR="006D332D" w:rsidRPr="00844310" w:rsidRDefault="006D332D" w:rsidP="00986082">
            <w:pPr>
              <w:spacing w:before="30" w:after="30" w:line="240" w:lineRule="auto"/>
              <w:ind w:left="84"/>
              <w:rPr>
                <w:rFonts w:ascii="Times New Roman" w:eastAsia="Arial" w:hAnsi="Times New Roman" w:cs="Times New Roman"/>
                <w:b/>
                <w:bCs/>
                <w:sz w:val="16"/>
                <w:szCs w:val="16"/>
                <w:bdr w:val="nil"/>
                <w:lang w:eastAsia="ru-RU"/>
              </w:rPr>
            </w:pPr>
            <w:r w:rsidRPr="00844310">
              <w:rPr>
                <w:rFonts w:ascii="Times New Roman" w:eastAsia="Arial" w:hAnsi="Times New Roman" w:cs="Times New Roman"/>
                <w:b/>
                <w:bCs/>
                <w:sz w:val="16"/>
                <w:szCs w:val="16"/>
                <w:bdr w:val="nil"/>
                <w:lang w:eastAsia="ru-RU"/>
              </w:rPr>
              <w:t xml:space="preserve">Адрес </w:t>
            </w:r>
            <w:r>
              <w:rPr>
                <w:rFonts w:ascii="Times New Roman" w:eastAsia="Arial" w:hAnsi="Times New Roman" w:cs="Times New Roman"/>
                <w:b/>
                <w:bCs/>
                <w:sz w:val="16"/>
                <w:szCs w:val="16"/>
                <w:bdr w:val="nil"/>
                <w:lang w:eastAsia="ru-RU"/>
              </w:rPr>
              <w:t xml:space="preserve">места </w:t>
            </w:r>
            <w:r w:rsidRPr="00844310">
              <w:rPr>
                <w:rFonts w:ascii="Times New Roman" w:eastAsia="Arial" w:hAnsi="Times New Roman" w:cs="Times New Roman"/>
                <w:b/>
                <w:bCs/>
                <w:sz w:val="16"/>
                <w:szCs w:val="16"/>
                <w:bdr w:val="nil"/>
                <w:lang w:eastAsia="ru-RU"/>
              </w:rPr>
              <w:t xml:space="preserve">регистрации </w:t>
            </w:r>
            <w:r w:rsidRPr="00E217BB">
              <w:rPr>
                <w:rFonts w:ascii="Times New Roman" w:eastAsia="Arial" w:hAnsi="Times New Roman" w:cs="Times New Roman"/>
                <w:bCs/>
                <w:sz w:val="16"/>
                <w:szCs w:val="16"/>
                <w:bdr w:val="nil"/>
                <w:lang w:eastAsia="ru-RU"/>
              </w:rPr>
              <w:t>на иностранном языке</w:t>
            </w:r>
            <w:r>
              <w:rPr>
                <w:rFonts w:ascii="Times New Roman" w:eastAsia="Arial" w:hAnsi="Times New Roman" w:cs="Times New Roman"/>
                <w:b/>
                <w:bCs/>
                <w:sz w:val="16"/>
                <w:szCs w:val="16"/>
                <w:bdr w:val="nil"/>
                <w:lang w:eastAsia="ru-RU"/>
              </w:rPr>
              <w:t xml:space="preserve"> </w:t>
            </w:r>
            <w:r w:rsidRPr="00844310">
              <w:rPr>
                <w:rFonts w:ascii="Times New Roman" w:eastAsia="Arial" w:hAnsi="Times New Roman" w:cs="Times New Roman"/>
                <w:bCs/>
                <w:sz w:val="16"/>
                <w:szCs w:val="16"/>
                <w:bdr w:val="nil"/>
                <w:lang w:eastAsia="ru-RU"/>
              </w:rPr>
              <w:t>(</w:t>
            </w:r>
            <w:r>
              <w:rPr>
                <w:rFonts w:ascii="Times New Roman" w:eastAsia="Arial" w:hAnsi="Times New Roman" w:cs="Times New Roman"/>
                <w:bCs/>
                <w:sz w:val="16"/>
                <w:szCs w:val="16"/>
                <w:bdr w:val="nil"/>
                <w:lang w:eastAsia="ru-RU"/>
              </w:rPr>
              <w:t>страна</w:t>
            </w:r>
            <w:r w:rsidRPr="00844310">
              <w:rPr>
                <w:rFonts w:ascii="Times New Roman" w:eastAsia="Arial" w:hAnsi="Times New Roman" w:cs="Times New Roman"/>
                <w:bCs/>
                <w:sz w:val="16"/>
                <w:szCs w:val="16"/>
                <w:bdr w:val="nil"/>
                <w:lang w:eastAsia="ru-RU"/>
              </w:rPr>
              <w:t xml:space="preserve">) </w:t>
            </w:r>
          </w:p>
        </w:tc>
        <w:tc>
          <w:tcPr>
            <w:tcW w:w="2369" w:type="pct"/>
            <w:shd w:val="clear" w:color="auto" w:fill="auto"/>
            <w:tcMar>
              <w:top w:w="0" w:type="dxa"/>
              <w:left w:w="0" w:type="dxa"/>
              <w:bottom w:w="0" w:type="dxa"/>
              <w:right w:w="0" w:type="dxa"/>
            </w:tcMar>
          </w:tcPr>
          <w:p w:rsidR="006D332D" w:rsidRPr="00AD07C7" w:rsidRDefault="006D332D" w:rsidP="00986082">
            <w:pPr>
              <w:rPr>
                <w:rFonts w:ascii="Times New Roman" w:eastAsia="Times New Roman" w:hAnsi="Times New Roman" w:cs="Times New Roman"/>
                <w:sz w:val="16"/>
                <w:szCs w:val="16"/>
                <w:bdr w:val="nil"/>
                <w:lang w:eastAsia="ru-RU"/>
              </w:rPr>
            </w:pPr>
          </w:p>
        </w:tc>
      </w:tr>
      <w:tr w:rsidR="006D332D" w:rsidRPr="00E217BB" w:rsidTr="00986082">
        <w:trPr>
          <w:trHeight w:val="343"/>
        </w:trPr>
        <w:tc>
          <w:tcPr>
            <w:tcW w:w="2631" w:type="pct"/>
            <w:shd w:val="clear" w:color="auto" w:fill="auto"/>
            <w:tcMar>
              <w:top w:w="0" w:type="dxa"/>
              <w:left w:w="0" w:type="dxa"/>
              <w:bottom w:w="0" w:type="dxa"/>
              <w:right w:w="0" w:type="dxa"/>
            </w:tcMar>
          </w:tcPr>
          <w:p w:rsidR="006D332D" w:rsidRPr="009C3265" w:rsidRDefault="006D332D" w:rsidP="00986082">
            <w:pPr>
              <w:rPr>
                <w:rFonts w:ascii="Times New Roman" w:hAnsi="Times New Roman" w:cs="Times New Roman"/>
                <w:sz w:val="16"/>
                <w:szCs w:val="16"/>
              </w:rPr>
            </w:pPr>
            <w:r w:rsidRPr="00E217BB">
              <w:rPr>
                <w:rFonts w:ascii="Times New Roman" w:eastAsia="Times New Roman" w:hAnsi="Times New Roman" w:cs="Times New Roman"/>
                <w:b/>
                <w:sz w:val="16"/>
                <w:szCs w:val="16"/>
                <w:bdr w:val="nil"/>
                <w:lang w:eastAsia="ru-RU"/>
              </w:rPr>
              <w:t xml:space="preserve"> Адрес </w:t>
            </w:r>
            <w:r w:rsidRPr="00E217BB">
              <w:rPr>
                <w:rFonts w:ascii="Times New Roman" w:hAnsi="Times New Roman" w:cs="Times New Roman"/>
                <w:b/>
                <w:sz w:val="16"/>
                <w:szCs w:val="16"/>
              </w:rPr>
              <w:t xml:space="preserve">места регистрации </w:t>
            </w:r>
            <w:r>
              <w:rPr>
                <w:rFonts w:ascii="Times New Roman" w:hAnsi="Times New Roman" w:cs="Times New Roman"/>
                <w:sz w:val="16"/>
                <w:szCs w:val="16"/>
              </w:rPr>
              <w:t>на русском языке (страна)</w:t>
            </w:r>
          </w:p>
        </w:tc>
        <w:tc>
          <w:tcPr>
            <w:tcW w:w="2369" w:type="pct"/>
            <w:shd w:val="clear" w:color="auto" w:fill="auto"/>
            <w:tcMar>
              <w:top w:w="0" w:type="dxa"/>
              <w:left w:w="0" w:type="dxa"/>
              <w:bottom w:w="0" w:type="dxa"/>
              <w:right w:w="0" w:type="dxa"/>
            </w:tcMar>
          </w:tcPr>
          <w:p w:rsidR="006D332D" w:rsidRPr="00AD07C7" w:rsidRDefault="006D332D" w:rsidP="00986082">
            <w:pPr>
              <w:rPr>
                <w:rFonts w:ascii="Times New Roman" w:eastAsia="Times New Roman" w:hAnsi="Times New Roman" w:cs="Times New Roman"/>
                <w:sz w:val="16"/>
                <w:szCs w:val="16"/>
                <w:bdr w:val="nil"/>
                <w:lang w:eastAsia="ru-RU"/>
              </w:rPr>
            </w:pPr>
          </w:p>
        </w:tc>
      </w:tr>
      <w:tr w:rsidR="006D332D" w:rsidRPr="00E217BB" w:rsidTr="00986082">
        <w:trPr>
          <w:trHeight w:val="224"/>
        </w:trPr>
        <w:tc>
          <w:tcPr>
            <w:tcW w:w="2631" w:type="pct"/>
            <w:shd w:val="clear" w:color="auto" w:fill="auto"/>
            <w:tcMar>
              <w:top w:w="0" w:type="dxa"/>
              <w:left w:w="0" w:type="dxa"/>
              <w:bottom w:w="0" w:type="dxa"/>
              <w:right w:w="0" w:type="dxa"/>
            </w:tcMar>
          </w:tcPr>
          <w:p w:rsidR="006D332D" w:rsidRPr="00E217BB" w:rsidRDefault="006D332D" w:rsidP="00986082">
            <w:pPr>
              <w:rPr>
                <w:rFonts w:ascii="Times New Roman" w:hAnsi="Times New Roman" w:cs="Times New Roman"/>
                <w:sz w:val="16"/>
                <w:szCs w:val="16"/>
              </w:rPr>
            </w:pPr>
            <w:r>
              <w:rPr>
                <w:rFonts w:ascii="Times New Roman" w:hAnsi="Times New Roman" w:cs="Times New Roman"/>
                <w:sz w:val="16"/>
                <w:szCs w:val="16"/>
              </w:rPr>
              <w:t xml:space="preserve"> </w:t>
            </w:r>
            <w:r w:rsidRPr="00E217BB">
              <w:rPr>
                <w:rFonts w:ascii="Times New Roman" w:hAnsi="Times New Roman" w:cs="Times New Roman"/>
                <w:b/>
                <w:sz w:val="16"/>
                <w:szCs w:val="16"/>
              </w:rPr>
              <w:t>Фактический адрес</w:t>
            </w:r>
            <w:r w:rsidRPr="00E217BB">
              <w:rPr>
                <w:rFonts w:ascii="Times New Roman" w:hAnsi="Times New Roman" w:cs="Times New Roman"/>
                <w:sz w:val="16"/>
                <w:szCs w:val="16"/>
              </w:rPr>
              <w:t xml:space="preserve"> (страна)</w:t>
            </w:r>
          </w:p>
        </w:tc>
        <w:tc>
          <w:tcPr>
            <w:tcW w:w="2369" w:type="pct"/>
            <w:shd w:val="clear" w:color="auto" w:fill="auto"/>
            <w:tcMar>
              <w:top w:w="0" w:type="dxa"/>
              <w:left w:w="0" w:type="dxa"/>
              <w:bottom w:w="0" w:type="dxa"/>
              <w:right w:w="0" w:type="dxa"/>
            </w:tcMar>
          </w:tcPr>
          <w:p w:rsidR="006D332D" w:rsidRPr="00AD07C7" w:rsidRDefault="006D332D" w:rsidP="00986082">
            <w:pPr>
              <w:spacing w:before="30" w:after="30"/>
              <w:rPr>
                <w:rFonts w:ascii="Times New Roman" w:eastAsia="Times New Roman" w:hAnsi="Times New Roman" w:cs="Times New Roman"/>
                <w:sz w:val="16"/>
                <w:szCs w:val="16"/>
                <w:bdr w:val="nil"/>
                <w:lang w:eastAsia="ru-RU"/>
              </w:rPr>
            </w:pPr>
          </w:p>
        </w:tc>
      </w:tr>
      <w:tr w:rsidR="006D332D" w:rsidRPr="00EA65F2" w:rsidTr="00986082">
        <w:trPr>
          <w:trHeight w:val="224"/>
        </w:trPr>
        <w:tc>
          <w:tcPr>
            <w:tcW w:w="2631" w:type="pct"/>
            <w:shd w:val="clear" w:color="auto" w:fill="auto"/>
            <w:tcMar>
              <w:top w:w="0" w:type="dxa"/>
              <w:left w:w="0" w:type="dxa"/>
              <w:bottom w:w="0" w:type="dxa"/>
              <w:right w:w="0" w:type="dxa"/>
            </w:tcMar>
          </w:tcPr>
          <w:p w:rsidR="006D332D" w:rsidRPr="00E217BB" w:rsidRDefault="006D332D" w:rsidP="00986082">
            <w:pPr>
              <w:spacing w:before="30" w:after="30" w:line="240" w:lineRule="auto"/>
              <w:ind w:left="84"/>
              <w:rPr>
                <w:rFonts w:ascii="Times New Roman" w:eastAsia="Times New Roman" w:hAnsi="Times New Roman" w:cs="Times New Roman"/>
                <w:b/>
                <w:sz w:val="16"/>
                <w:szCs w:val="16"/>
                <w:bdr w:val="nil"/>
                <w:lang w:eastAsia="ru-RU"/>
              </w:rPr>
            </w:pPr>
            <w:r w:rsidRPr="00E217BB">
              <w:rPr>
                <w:rFonts w:ascii="Times New Roman" w:eastAsia="Times New Roman" w:hAnsi="Times New Roman" w:cs="Times New Roman"/>
                <w:b/>
                <w:sz w:val="16"/>
                <w:szCs w:val="16"/>
                <w:bdr w:val="nil"/>
                <w:lang w:eastAsia="ru-RU"/>
              </w:rPr>
              <w:t xml:space="preserve">Почтовый адрес </w:t>
            </w:r>
          </w:p>
        </w:tc>
        <w:tc>
          <w:tcPr>
            <w:tcW w:w="2369" w:type="pct"/>
            <w:shd w:val="clear" w:color="auto" w:fill="auto"/>
            <w:tcMar>
              <w:top w:w="0" w:type="dxa"/>
              <w:left w:w="0" w:type="dxa"/>
              <w:bottom w:w="0" w:type="dxa"/>
              <w:right w:w="0" w:type="dxa"/>
            </w:tcMar>
          </w:tcPr>
          <w:p w:rsidR="006D332D" w:rsidRPr="009C7C6F" w:rsidRDefault="006D332D" w:rsidP="00986082">
            <w:pPr>
              <w:spacing w:before="30" w:after="30" w:line="240" w:lineRule="auto"/>
              <w:rPr>
                <w:rFonts w:ascii="Times New Roman" w:eastAsia="Times New Roman" w:hAnsi="Times New Roman" w:cs="Times New Roman"/>
                <w:sz w:val="16"/>
                <w:szCs w:val="16"/>
                <w:bdr w:val="nil"/>
                <w:lang w:val="en-US" w:eastAsia="ru-RU"/>
              </w:rPr>
            </w:pPr>
          </w:p>
        </w:tc>
      </w:tr>
      <w:tr w:rsidR="006D332D" w:rsidRPr="00E217BB" w:rsidTr="00986082">
        <w:tc>
          <w:tcPr>
            <w:tcW w:w="2631" w:type="pct"/>
            <w:shd w:val="clear" w:color="auto" w:fill="auto"/>
            <w:tcMar>
              <w:top w:w="0" w:type="dxa"/>
              <w:left w:w="0" w:type="dxa"/>
              <w:bottom w:w="0" w:type="dxa"/>
              <w:right w:w="0" w:type="dxa"/>
            </w:tcMar>
          </w:tcPr>
          <w:p w:rsidR="006D332D" w:rsidRPr="00E217BB" w:rsidRDefault="006D332D" w:rsidP="00986082">
            <w:pPr>
              <w:spacing w:before="30" w:after="30" w:line="240" w:lineRule="auto"/>
              <w:ind w:left="84"/>
              <w:rPr>
                <w:rFonts w:ascii="Times New Roman" w:eastAsia="Times New Roman" w:hAnsi="Times New Roman" w:cs="Times New Roman"/>
                <w:b/>
                <w:sz w:val="16"/>
                <w:szCs w:val="16"/>
                <w:bdr w:val="nil"/>
                <w:lang w:eastAsia="ru-RU"/>
              </w:rPr>
            </w:pPr>
            <w:r w:rsidRPr="00E217BB">
              <w:rPr>
                <w:rFonts w:ascii="Times New Roman" w:hAnsi="Times New Roman" w:cs="Times New Roman"/>
                <w:b/>
                <w:sz w:val="16"/>
                <w:szCs w:val="16"/>
              </w:rPr>
              <w:t>Страна местонахождения</w:t>
            </w:r>
          </w:p>
        </w:tc>
        <w:tc>
          <w:tcPr>
            <w:tcW w:w="2369" w:type="pct"/>
            <w:shd w:val="clear" w:color="auto" w:fill="auto"/>
            <w:tcMar>
              <w:top w:w="0" w:type="dxa"/>
              <w:left w:w="0" w:type="dxa"/>
              <w:bottom w:w="0" w:type="dxa"/>
              <w:right w:w="0" w:type="dxa"/>
            </w:tcMar>
          </w:tcPr>
          <w:p w:rsidR="006D332D" w:rsidRDefault="006D332D" w:rsidP="00986082"/>
        </w:tc>
      </w:tr>
      <w:tr w:rsidR="006D332D" w:rsidRPr="00E217BB" w:rsidTr="00986082">
        <w:tc>
          <w:tcPr>
            <w:tcW w:w="2631" w:type="pct"/>
            <w:shd w:val="clear" w:color="auto" w:fill="auto"/>
            <w:tcMar>
              <w:top w:w="0" w:type="dxa"/>
              <w:left w:w="0" w:type="dxa"/>
              <w:bottom w:w="0" w:type="dxa"/>
              <w:right w:w="0" w:type="dxa"/>
            </w:tcMar>
          </w:tcPr>
          <w:p w:rsidR="006D332D" w:rsidRPr="00E217BB" w:rsidRDefault="006D332D" w:rsidP="00986082">
            <w:pPr>
              <w:spacing w:before="30" w:after="30" w:line="240" w:lineRule="auto"/>
              <w:ind w:left="84"/>
              <w:rPr>
                <w:rFonts w:ascii="Times New Roman" w:eastAsia="Times New Roman" w:hAnsi="Times New Roman" w:cs="Times New Roman"/>
                <w:b/>
                <w:sz w:val="16"/>
                <w:szCs w:val="16"/>
                <w:bdr w:val="nil"/>
                <w:lang w:eastAsia="ru-RU"/>
              </w:rPr>
            </w:pPr>
            <w:r w:rsidRPr="00E217BB">
              <w:rPr>
                <w:rFonts w:ascii="Times New Roman" w:hAnsi="Times New Roman" w:cs="Times New Roman"/>
                <w:b/>
                <w:sz w:val="16"/>
                <w:szCs w:val="16"/>
              </w:rPr>
              <w:t>Страна местопребывания</w:t>
            </w:r>
          </w:p>
        </w:tc>
        <w:tc>
          <w:tcPr>
            <w:tcW w:w="2369" w:type="pct"/>
            <w:shd w:val="clear" w:color="auto" w:fill="auto"/>
            <w:tcMar>
              <w:top w:w="0" w:type="dxa"/>
              <w:left w:w="0" w:type="dxa"/>
              <w:bottom w:w="0" w:type="dxa"/>
              <w:right w:w="0" w:type="dxa"/>
            </w:tcMar>
          </w:tcPr>
          <w:p w:rsidR="006D332D" w:rsidRDefault="006D332D" w:rsidP="00986082"/>
        </w:tc>
      </w:tr>
      <w:tr w:rsidR="006D332D" w:rsidRPr="00E217BB" w:rsidTr="00986082">
        <w:tc>
          <w:tcPr>
            <w:tcW w:w="2631" w:type="pct"/>
            <w:shd w:val="clear" w:color="auto" w:fill="auto"/>
            <w:tcMar>
              <w:top w:w="0" w:type="dxa"/>
              <w:left w:w="0" w:type="dxa"/>
              <w:bottom w:w="0" w:type="dxa"/>
              <w:right w:w="0" w:type="dxa"/>
            </w:tcMar>
          </w:tcPr>
          <w:p w:rsidR="006D332D" w:rsidRPr="00E217BB" w:rsidRDefault="006D332D" w:rsidP="00986082">
            <w:pPr>
              <w:spacing w:before="30" w:after="30" w:line="240" w:lineRule="auto"/>
              <w:ind w:left="84"/>
              <w:rPr>
                <w:rFonts w:ascii="Times New Roman" w:eastAsia="Times New Roman" w:hAnsi="Times New Roman" w:cs="Times New Roman"/>
                <w:b/>
                <w:sz w:val="16"/>
                <w:szCs w:val="16"/>
                <w:bdr w:val="nil"/>
                <w:lang w:eastAsia="ru-RU"/>
              </w:rPr>
            </w:pPr>
            <w:r w:rsidRPr="00E217BB">
              <w:rPr>
                <w:rFonts w:ascii="Times New Roman" w:hAnsi="Times New Roman" w:cs="Times New Roman"/>
                <w:b/>
                <w:sz w:val="16"/>
                <w:szCs w:val="16"/>
              </w:rPr>
              <w:t>Номер телефона</w:t>
            </w:r>
          </w:p>
        </w:tc>
        <w:tc>
          <w:tcPr>
            <w:tcW w:w="2369" w:type="pct"/>
            <w:shd w:val="clear" w:color="auto" w:fill="auto"/>
            <w:tcMar>
              <w:top w:w="0" w:type="dxa"/>
              <w:left w:w="0" w:type="dxa"/>
              <w:bottom w:w="0" w:type="dxa"/>
              <w:right w:w="0" w:type="dxa"/>
            </w:tcMar>
          </w:tcPr>
          <w:p w:rsidR="006D332D" w:rsidRPr="00AD07C7" w:rsidRDefault="006D332D" w:rsidP="00986082">
            <w:pPr>
              <w:spacing w:before="30" w:after="30" w:line="240" w:lineRule="auto"/>
              <w:rPr>
                <w:rFonts w:ascii="Times New Roman" w:eastAsia="Times New Roman" w:hAnsi="Times New Roman" w:cs="Times New Roman"/>
                <w:sz w:val="16"/>
                <w:szCs w:val="16"/>
                <w:bdr w:val="nil"/>
                <w:lang w:eastAsia="ru-RU"/>
              </w:rPr>
            </w:pPr>
          </w:p>
        </w:tc>
      </w:tr>
      <w:tr w:rsidR="006D332D" w:rsidRPr="00E217BB" w:rsidTr="00986082">
        <w:tc>
          <w:tcPr>
            <w:tcW w:w="2631" w:type="pct"/>
            <w:shd w:val="clear" w:color="auto" w:fill="auto"/>
            <w:tcMar>
              <w:top w:w="0" w:type="dxa"/>
              <w:left w:w="0" w:type="dxa"/>
              <w:bottom w:w="0" w:type="dxa"/>
              <w:right w:w="0" w:type="dxa"/>
            </w:tcMar>
          </w:tcPr>
          <w:p w:rsidR="006D332D" w:rsidRPr="00E217BB" w:rsidRDefault="006D332D" w:rsidP="00986082">
            <w:pPr>
              <w:spacing w:before="30" w:after="30" w:line="240" w:lineRule="auto"/>
              <w:ind w:left="84"/>
              <w:rPr>
                <w:rFonts w:ascii="Times New Roman" w:eastAsia="Times New Roman" w:hAnsi="Times New Roman" w:cs="Times New Roman"/>
                <w:b/>
                <w:sz w:val="16"/>
                <w:szCs w:val="16"/>
                <w:bdr w:val="nil"/>
                <w:lang w:eastAsia="ru-RU"/>
              </w:rPr>
            </w:pPr>
            <w:r w:rsidRPr="00E217BB">
              <w:rPr>
                <w:rFonts w:ascii="Times New Roman" w:hAnsi="Times New Roman" w:cs="Times New Roman"/>
                <w:b/>
                <w:sz w:val="16"/>
                <w:szCs w:val="16"/>
              </w:rPr>
              <w:t>Страна, налоговым резидентом которой является клиент</w:t>
            </w:r>
          </w:p>
        </w:tc>
        <w:tc>
          <w:tcPr>
            <w:tcW w:w="2369" w:type="pct"/>
            <w:shd w:val="clear" w:color="auto" w:fill="auto"/>
            <w:tcMar>
              <w:top w:w="0" w:type="dxa"/>
              <w:left w:w="0" w:type="dxa"/>
              <w:bottom w:w="0" w:type="dxa"/>
              <w:right w:w="0" w:type="dxa"/>
            </w:tcMar>
          </w:tcPr>
          <w:p w:rsidR="006D332D" w:rsidRPr="00AD07C7" w:rsidRDefault="006D332D" w:rsidP="00986082">
            <w:pPr>
              <w:spacing w:before="30" w:after="30" w:line="240" w:lineRule="auto"/>
              <w:rPr>
                <w:rFonts w:ascii="Times New Roman" w:eastAsia="Times New Roman" w:hAnsi="Times New Roman" w:cs="Times New Roman"/>
                <w:sz w:val="16"/>
                <w:szCs w:val="16"/>
                <w:bdr w:val="nil"/>
                <w:lang w:eastAsia="ru-RU"/>
              </w:rPr>
            </w:pPr>
          </w:p>
        </w:tc>
      </w:tr>
      <w:tr w:rsidR="006D332D" w:rsidRPr="00E217BB" w:rsidTr="00986082">
        <w:tc>
          <w:tcPr>
            <w:tcW w:w="2631" w:type="pct"/>
            <w:shd w:val="clear" w:color="auto" w:fill="auto"/>
            <w:tcMar>
              <w:top w:w="0" w:type="dxa"/>
              <w:left w:w="0" w:type="dxa"/>
              <w:bottom w:w="0" w:type="dxa"/>
              <w:right w:w="0" w:type="dxa"/>
            </w:tcMar>
          </w:tcPr>
          <w:p w:rsidR="006D332D" w:rsidRPr="00E217BB" w:rsidRDefault="006D332D" w:rsidP="00986082">
            <w:pPr>
              <w:spacing w:before="30" w:after="30" w:line="240" w:lineRule="auto"/>
              <w:ind w:left="84"/>
              <w:rPr>
                <w:rFonts w:ascii="Times New Roman" w:eastAsia="Times New Roman" w:hAnsi="Times New Roman" w:cs="Times New Roman"/>
                <w:b/>
                <w:sz w:val="16"/>
                <w:szCs w:val="16"/>
                <w:bdr w:val="nil"/>
                <w:lang w:eastAsia="ru-RU"/>
              </w:rPr>
            </w:pPr>
            <w:r w:rsidRPr="00E217BB">
              <w:rPr>
                <w:rFonts w:ascii="Times New Roman" w:hAnsi="Times New Roman" w:cs="Times New Roman"/>
                <w:b/>
                <w:sz w:val="16"/>
                <w:szCs w:val="16"/>
              </w:rPr>
              <w:t>Регистрационный номер</w:t>
            </w:r>
          </w:p>
        </w:tc>
        <w:tc>
          <w:tcPr>
            <w:tcW w:w="2369" w:type="pct"/>
            <w:shd w:val="clear" w:color="auto" w:fill="auto"/>
            <w:tcMar>
              <w:top w:w="0" w:type="dxa"/>
              <w:left w:w="0" w:type="dxa"/>
              <w:bottom w:w="0" w:type="dxa"/>
              <w:right w:w="0" w:type="dxa"/>
            </w:tcMar>
          </w:tcPr>
          <w:p w:rsidR="006D332D" w:rsidRPr="00AD07C7" w:rsidRDefault="006D332D" w:rsidP="00986082">
            <w:pPr>
              <w:pStyle w:val="ConsPlusNormal"/>
              <w:jc w:val="both"/>
              <w:rPr>
                <w:rFonts w:ascii="Times New Roman" w:eastAsia="Times New Roman" w:hAnsi="Times New Roman" w:cs="Times New Roman"/>
                <w:sz w:val="16"/>
                <w:szCs w:val="16"/>
                <w:bdr w:val="nil"/>
              </w:rPr>
            </w:pPr>
          </w:p>
          <w:p w:rsidR="006D332D" w:rsidRPr="00AD07C7" w:rsidRDefault="006D332D" w:rsidP="00986082">
            <w:pPr>
              <w:spacing w:before="30" w:after="30" w:line="240" w:lineRule="auto"/>
              <w:rPr>
                <w:rFonts w:ascii="Times New Roman" w:eastAsia="Times New Roman" w:hAnsi="Times New Roman" w:cs="Times New Roman"/>
                <w:sz w:val="16"/>
                <w:szCs w:val="16"/>
                <w:bdr w:val="nil"/>
                <w:lang w:eastAsia="ru-RU"/>
              </w:rPr>
            </w:pPr>
          </w:p>
        </w:tc>
      </w:tr>
      <w:tr w:rsidR="006D332D" w:rsidRPr="00E217BB" w:rsidTr="00986082">
        <w:tc>
          <w:tcPr>
            <w:tcW w:w="2631" w:type="pct"/>
            <w:shd w:val="clear" w:color="auto" w:fill="auto"/>
            <w:tcMar>
              <w:top w:w="0" w:type="dxa"/>
              <w:left w:w="0" w:type="dxa"/>
              <w:bottom w:w="0" w:type="dxa"/>
              <w:right w:w="0" w:type="dxa"/>
            </w:tcMar>
          </w:tcPr>
          <w:p w:rsidR="006D332D" w:rsidRPr="00E217BB" w:rsidRDefault="006D332D" w:rsidP="00986082">
            <w:pPr>
              <w:spacing w:before="30" w:after="30" w:line="240" w:lineRule="auto"/>
              <w:ind w:left="84"/>
              <w:rPr>
                <w:rFonts w:ascii="Times New Roman" w:eastAsia="Times New Roman" w:hAnsi="Times New Roman" w:cs="Times New Roman"/>
                <w:b/>
                <w:sz w:val="16"/>
                <w:szCs w:val="16"/>
                <w:bdr w:val="nil"/>
                <w:lang w:eastAsia="ru-RU"/>
              </w:rPr>
            </w:pPr>
            <w:r w:rsidRPr="00E217BB">
              <w:rPr>
                <w:rFonts w:ascii="Times New Roman" w:hAnsi="Times New Roman" w:cs="Times New Roman"/>
                <w:b/>
                <w:sz w:val="16"/>
                <w:szCs w:val="16"/>
              </w:rPr>
              <w:t>Дата регистрации</w:t>
            </w:r>
          </w:p>
        </w:tc>
        <w:tc>
          <w:tcPr>
            <w:tcW w:w="2369" w:type="pct"/>
            <w:shd w:val="clear" w:color="auto" w:fill="auto"/>
            <w:tcMar>
              <w:top w:w="0" w:type="dxa"/>
              <w:left w:w="0" w:type="dxa"/>
              <w:bottom w:w="0" w:type="dxa"/>
              <w:right w:w="0" w:type="dxa"/>
            </w:tcMar>
          </w:tcPr>
          <w:p w:rsidR="006D332D" w:rsidRPr="00AD07C7" w:rsidRDefault="006D332D" w:rsidP="00986082">
            <w:pPr>
              <w:spacing w:before="30" w:after="30" w:line="240" w:lineRule="auto"/>
              <w:rPr>
                <w:rFonts w:ascii="Times New Roman" w:eastAsia="Times New Roman" w:hAnsi="Times New Roman" w:cs="Times New Roman"/>
                <w:sz w:val="16"/>
                <w:szCs w:val="16"/>
                <w:bdr w:val="nil"/>
                <w:lang w:eastAsia="ru-RU"/>
              </w:rPr>
            </w:pPr>
          </w:p>
        </w:tc>
      </w:tr>
      <w:tr w:rsidR="006D332D" w:rsidRPr="00E217BB" w:rsidTr="00986082">
        <w:tc>
          <w:tcPr>
            <w:tcW w:w="2631" w:type="pct"/>
            <w:shd w:val="clear" w:color="auto" w:fill="auto"/>
            <w:tcMar>
              <w:top w:w="0" w:type="dxa"/>
              <w:left w:w="0" w:type="dxa"/>
              <w:bottom w:w="0" w:type="dxa"/>
              <w:right w:w="0" w:type="dxa"/>
            </w:tcMar>
          </w:tcPr>
          <w:p w:rsidR="006D332D" w:rsidRPr="00E217BB" w:rsidRDefault="006D332D" w:rsidP="00986082">
            <w:pPr>
              <w:spacing w:before="30" w:after="30" w:line="240" w:lineRule="auto"/>
              <w:ind w:left="85"/>
              <w:rPr>
                <w:rFonts w:ascii="Times New Roman" w:eastAsia="Times New Roman" w:hAnsi="Times New Roman" w:cs="Times New Roman"/>
                <w:sz w:val="16"/>
                <w:szCs w:val="16"/>
                <w:bdr w:val="nil"/>
                <w:lang w:eastAsia="ru-RU"/>
              </w:rPr>
            </w:pPr>
            <w:r w:rsidRPr="00E217BB">
              <w:rPr>
                <w:rFonts w:ascii="Times New Roman" w:eastAsia="Arial" w:hAnsi="Times New Roman" w:cs="Times New Roman"/>
                <w:b/>
                <w:bCs/>
                <w:sz w:val="16"/>
                <w:szCs w:val="16"/>
                <w:bdr w:val="nil"/>
                <w:lang w:eastAsia="ru-RU"/>
              </w:rPr>
              <w:t>ИНН</w:t>
            </w:r>
            <w:r w:rsidRPr="00E217BB" w:rsidDel="00296EE3">
              <w:rPr>
                <w:rFonts w:ascii="Times New Roman" w:eastAsia="Arial" w:hAnsi="Times New Roman" w:cs="Times New Roman"/>
                <w:b/>
                <w:bCs/>
                <w:sz w:val="16"/>
                <w:szCs w:val="16"/>
                <w:bdr w:val="nil"/>
                <w:lang w:eastAsia="ru-RU"/>
              </w:rPr>
              <w:t xml:space="preserve"> </w:t>
            </w:r>
            <w:r w:rsidRPr="00E217BB">
              <w:rPr>
                <w:rFonts w:ascii="Times New Roman" w:eastAsia="Times New Roman" w:hAnsi="Times New Roman" w:cs="Times New Roman"/>
                <w:b/>
                <w:sz w:val="16"/>
                <w:szCs w:val="16"/>
                <w:bdr w:val="nil"/>
                <w:lang w:eastAsia="ru-RU"/>
              </w:rPr>
              <w:t>(или КИО)</w:t>
            </w:r>
          </w:p>
        </w:tc>
        <w:tc>
          <w:tcPr>
            <w:tcW w:w="2369" w:type="pct"/>
            <w:shd w:val="clear" w:color="auto" w:fill="auto"/>
          </w:tcPr>
          <w:p w:rsidR="006D332D" w:rsidRPr="00AD07C7" w:rsidRDefault="006D332D" w:rsidP="00FE07A7">
            <w:pPr>
              <w:spacing w:before="30" w:after="30" w:line="240" w:lineRule="auto"/>
              <w:rPr>
                <w:rFonts w:ascii="Times New Roman" w:eastAsia="Times New Roman" w:hAnsi="Times New Roman" w:cs="Times New Roman"/>
                <w:sz w:val="16"/>
                <w:szCs w:val="16"/>
                <w:bdr w:val="nil"/>
                <w:lang w:val="en-US" w:eastAsia="ru-RU"/>
              </w:rPr>
            </w:pPr>
          </w:p>
        </w:tc>
      </w:tr>
      <w:tr w:rsidR="006D332D" w:rsidRPr="00E217BB" w:rsidTr="00986082">
        <w:tc>
          <w:tcPr>
            <w:tcW w:w="2631" w:type="pct"/>
            <w:shd w:val="clear" w:color="auto" w:fill="auto"/>
            <w:tcMar>
              <w:top w:w="0" w:type="dxa"/>
              <w:left w:w="0" w:type="dxa"/>
              <w:bottom w:w="0" w:type="dxa"/>
              <w:right w:w="0" w:type="dxa"/>
            </w:tcMar>
          </w:tcPr>
          <w:p w:rsidR="006D332D" w:rsidRPr="00E217BB" w:rsidDel="001F56D8" w:rsidRDefault="006D332D" w:rsidP="00986082">
            <w:pPr>
              <w:spacing w:before="30" w:after="30" w:line="240" w:lineRule="auto"/>
              <w:ind w:left="84"/>
              <w:rPr>
                <w:rFonts w:ascii="Times New Roman" w:eastAsia="Arial" w:hAnsi="Times New Roman" w:cs="Times New Roman"/>
                <w:b/>
                <w:bCs/>
                <w:sz w:val="16"/>
                <w:szCs w:val="16"/>
                <w:bdr w:val="nil"/>
                <w:lang w:eastAsia="ru-RU"/>
              </w:rPr>
            </w:pPr>
            <w:r w:rsidRPr="00E217BB">
              <w:rPr>
                <w:rFonts w:ascii="Times New Roman" w:hAnsi="Times New Roman" w:cs="Times New Roman"/>
                <w:b/>
                <w:sz w:val="16"/>
                <w:szCs w:val="16"/>
              </w:rPr>
              <w:t>Сведения об органе управления</w:t>
            </w:r>
            <w:r w:rsidRPr="00E217BB">
              <w:rPr>
                <w:rFonts w:ascii="Times New Roman" w:hAnsi="Times New Roman" w:cs="Times New Roman"/>
                <w:sz w:val="16"/>
                <w:szCs w:val="16"/>
              </w:rPr>
              <w:t xml:space="preserve"> (</w:t>
            </w:r>
            <w:r>
              <w:rPr>
                <w:rFonts w:ascii="Times New Roman" w:hAnsi="Times New Roman" w:cs="Times New Roman"/>
                <w:sz w:val="16"/>
                <w:szCs w:val="16"/>
              </w:rPr>
              <w:t>п</w:t>
            </w:r>
            <w:r w:rsidRPr="00E217BB">
              <w:rPr>
                <w:rFonts w:ascii="Times New Roman" w:hAnsi="Times New Roman" w:cs="Times New Roman"/>
                <w:sz w:val="16"/>
                <w:szCs w:val="16"/>
              </w:rPr>
              <w:t>олное наименование)</w:t>
            </w:r>
          </w:p>
        </w:tc>
        <w:tc>
          <w:tcPr>
            <w:tcW w:w="2369" w:type="pct"/>
            <w:shd w:val="clear" w:color="auto" w:fill="auto"/>
          </w:tcPr>
          <w:p w:rsidR="006D332D" w:rsidRPr="00E217BB" w:rsidDel="001F56D8" w:rsidRDefault="006D332D" w:rsidP="00986082">
            <w:pPr>
              <w:spacing w:before="30" w:after="30" w:line="240" w:lineRule="auto"/>
              <w:ind w:left="84"/>
              <w:rPr>
                <w:rFonts w:ascii="Times New Roman" w:eastAsia="Arial" w:hAnsi="Times New Roman" w:cs="Times New Roman"/>
                <w:b/>
                <w:bCs/>
                <w:sz w:val="16"/>
                <w:szCs w:val="16"/>
                <w:bdr w:val="nil"/>
                <w:lang w:eastAsia="ru-RU"/>
              </w:rPr>
            </w:pPr>
          </w:p>
        </w:tc>
      </w:tr>
    </w:tbl>
    <w:p w:rsidR="006D332D" w:rsidRPr="006C0FA9" w:rsidRDefault="006D332D" w:rsidP="006D332D">
      <w:pPr>
        <w:spacing w:after="0" w:line="240" w:lineRule="auto"/>
        <w:rPr>
          <w:sz w:val="6"/>
          <w:szCs w:val="6"/>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76"/>
        <w:gridCol w:w="1469"/>
        <w:gridCol w:w="1201"/>
        <w:gridCol w:w="2139"/>
        <w:gridCol w:w="1471"/>
      </w:tblGrid>
      <w:tr w:rsidR="006D332D" w:rsidRPr="00844310" w:rsidTr="00986082">
        <w:trPr>
          <w:trHeight w:val="243"/>
        </w:trPr>
        <w:tc>
          <w:tcPr>
            <w:tcW w:w="5000" w:type="pct"/>
            <w:gridSpan w:val="5"/>
            <w:shd w:val="clear" w:color="auto" w:fill="002060"/>
          </w:tcPr>
          <w:p w:rsidR="006D332D" w:rsidRPr="009C3265" w:rsidRDefault="006D332D" w:rsidP="006D332D">
            <w:pPr>
              <w:pStyle w:val="a9"/>
              <w:numPr>
                <w:ilvl w:val="0"/>
                <w:numId w:val="10"/>
              </w:numPr>
              <w:spacing w:before="30" w:after="30" w:line="240" w:lineRule="auto"/>
              <w:rPr>
                <w:rFonts w:ascii="Times New Roman" w:eastAsia="Times New Roman" w:hAnsi="Times New Roman" w:cs="Times New Roman"/>
                <w:b/>
                <w:sz w:val="16"/>
                <w:szCs w:val="16"/>
                <w:bdr w:val="nil"/>
                <w:lang w:eastAsia="ru-RU"/>
              </w:rPr>
            </w:pPr>
            <w:r w:rsidRPr="009C3265">
              <w:rPr>
                <w:rFonts w:ascii="Times New Roman" w:eastAsia="Arial" w:hAnsi="Times New Roman" w:cs="Times New Roman"/>
                <w:b/>
                <w:bCs/>
                <w:sz w:val="16"/>
                <w:szCs w:val="16"/>
                <w:bdr w:val="nil"/>
                <w:lang w:eastAsia="ru-RU"/>
              </w:rPr>
              <w:t>РУКОВОДИТЕЛЬ</w:t>
            </w:r>
            <w:r w:rsidRPr="009C3265">
              <w:rPr>
                <w:rStyle w:val="ab"/>
                <w:rFonts w:ascii="Times New Roman" w:eastAsia="Arial" w:hAnsi="Times New Roman" w:cs="Times New Roman"/>
                <w:b/>
                <w:bCs/>
                <w:sz w:val="16"/>
                <w:szCs w:val="16"/>
                <w:bdr w:val="nil"/>
                <w:lang w:eastAsia="ru-RU"/>
              </w:rPr>
              <w:footnoteReference w:id="1"/>
            </w:r>
            <w:r w:rsidRPr="009C3265">
              <w:rPr>
                <w:rFonts w:ascii="Times New Roman" w:eastAsia="Arial" w:hAnsi="Times New Roman" w:cs="Times New Roman"/>
                <w:bCs/>
                <w:sz w:val="16"/>
                <w:szCs w:val="16"/>
                <w:bdr w:val="nil"/>
                <w:lang w:eastAsia="ru-RU"/>
              </w:rPr>
              <w:t xml:space="preserve">, </w:t>
            </w:r>
            <w:r w:rsidRPr="009C3265">
              <w:rPr>
                <w:rFonts w:ascii="Times New Roman" w:eastAsia="Arial" w:hAnsi="Times New Roman" w:cs="Times New Roman"/>
                <w:bCs/>
                <w:i/>
                <w:sz w:val="14"/>
                <w:szCs w:val="14"/>
                <w:bdr w:val="nil"/>
                <w:lang w:eastAsia="ru-RU"/>
              </w:rPr>
              <w:t>заполнятся в отношении каждого руководителя</w:t>
            </w:r>
          </w:p>
        </w:tc>
      </w:tr>
      <w:tr w:rsidR="006D332D" w:rsidRPr="00844310" w:rsidTr="00986082">
        <w:trPr>
          <w:trHeight w:val="243"/>
        </w:trPr>
        <w:tc>
          <w:tcPr>
            <w:tcW w:w="1644" w:type="pct"/>
            <w:shd w:val="clear" w:color="auto" w:fill="auto"/>
          </w:tcPr>
          <w:p w:rsidR="006D332D" w:rsidRPr="00844310" w:rsidRDefault="006D332D" w:rsidP="00986082">
            <w:pPr>
              <w:spacing w:before="30" w:after="30" w:line="240" w:lineRule="auto"/>
              <w:ind w:left="84"/>
              <w:rPr>
                <w:rFonts w:ascii="Times New Roman" w:eastAsia="Arial" w:hAnsi="Times New Roman" w:cs="Times New Roman"/>
                <w:bCs/>
                <w:sz w:val="16"/>
                <w:szCs w:val="16"/>
                <w:bdr w:val="nil"/>
                <w:lang w:eastAsia="ru-RU"/>
              </w:rPr>
            </w:pPr>
            <w:r w:rsidRPr="00844310">
              <w:rPr>
                <w:rFonts w:ascii="Times New Roman" w:eastAsia="Arial" w:hAnsi="Times New Roman" w:cs="Times New Roman"/>
                <w:bCs/>
                <w:sz w:val="16"/>
                <w:szCs w:val="16"/>
                <w:bdr w:val="nil"/>
                <w:lang w:eastAsia="ru-RU"/>
              </w:rPr>
              <w:t xml:space="preserve">Фамилия Имя Отчество (при наличии) </w:t>
            </w:r>
          </w:p>
        </w:tc>
        <w:tc>
          <w:tcPr>
            <w:tcW w:w="3356" w:type="pct"/>
            <w:gridSpan w:val="4"/>
            <w:shd w:val="clear" w:color="auto" w:fill="auto"/>
          </w:tcPr>
          <w:p w:rsidR="006D332D" w:rsidRPr="00AD07C7" w:rsidRDefault="006D332D" w:rsidP="00986082">
            <w:pPr>
              <w:spacing w:before="30" w:after="30" w:line="240" w:lineRule="auto"/>
              <w:ind w:left="84"/>
              <w:rPr>
                <w:rFonts w:ascii="Times New Roman" w:eastAsia="Arial" w:hAnsi="Times New Roman" w:cs="Times New Roman"/>
                <w:b/>
                <w:bCs/>
                <w:sz w:val="16"/>
                <w:szCs w:val="16"/>
                <w:bdr w:val="nil"/>
                <w:lang w:eastAsia="ru-RU"/>
              </w:rPr>
            </w:pPr>
          </w:p>
        </w:tc>
      </w:tr>
      <w:tr w:rsidR="006D332D" w:rsidRPr="00844310" w:rsidTr="00986082">
        <w:trPr>
          <w:trHeight w:val="179"/>
        </w:trPr>
        <w:tc>
          <w:tcPr>
            <w:tcW w:w="1644" w:type="pct"/>
            <w:vMerge w:val="restart"/>
            <w:shd w:val="clear" w:color="auto" w:fill="auto"/>
          </w:tcPr>
          <w:p w:rsidR="006D332D" w:rsidRPr="00844310" w:rsidRDefault="006D332D" w:rsidP="00986082">
            <w:pPr>
              <w:spacing w:before="30" w:after="30" w:line="240" w:lineRule="auto"/>
              <w:ind w:left="84"/>
              <w:rPr>
                <w:rFonts w:ascii="Times New Roman" w:eastAsia="Arial" w:hAnsi="Times New Roman" w:cs="Times New Roman"/>
                <w:bCs/>
                <w:sz w:val="16"/>
                <w:szCs w:val="16"/>
                <w:bdr w:val="nil"/>
                <w:lang w:eastAsia="ru-RU"/>
              </w:rPr>
            </w:pPr>
            <w:r w:rsidRPr="00844310">
              <w:rPr>
                <w:rFonts w:ascii="Times New Roman" w:eastAsia="Arial" w:hAnsi="Times New Roman" w:cs="Times New Roman"/>
                <w:bCs/>
                <w:sz w:val="16"/>
                <w:szCs w:val="16"/>
                <w:bdr w:val="nil"/>
                <w:lang w:eastAsia="ru-RU"/>
              </w:rPr>
              <w:t xml:space="preserve">Реквизиты документа, удостоверяющего личность, </w:t>
            </w:r>
          </w:p>
          <w:p w:rsidR="006D332D" w:rsidRPr="00844310" w:rsidRDefault="006D332D" w:rsidP="00986082">
            <w:pPr>
              <w:spacing w:before="30" w:after="30" w:line="240" w:lineRule="auto"/>
              <w:ind w:left="84"/>
              <w:rPr>
                <w:rFonts w:ascii="Times New Roman" w:eastAsia="Arial" w:hAnsi="Times New Roman" w:cs="Times New Roman"/>
                <w:bCs/>
                <w:sz w:val="16"/>
                <w:szCs w:val="16"/>
                <w:bdr w:val="nil"/>
                <w:lang w:eastAsia="ru-RU"/>
              </w:rPr>
            </w:pPr>
            <w:r w:rsidRPr="00844310">
              <w:rPr>
                <w:rFonts w:ascii="Times New Roman" w:eastAsia="Arial" w:hAnsi="Times New Roman" w:cs="Times New Roman"/>
                <w:bCs/>
                <w:sz w:val="16"/>
                <w:szCs w:val="16"/>
                <w:bdr w:val="nil"/>
                <w:lang w:eastAsia="ru-RU"/>
              </w:rPr>
              <w:t>Вид документа ____________________</w:t>
            </w:r>
          </w:p>
        </w:tc>
        <w:tc>
          <w:tcPr>
            <w:tcW w:w="785" w:type="pct"/>
            <w:shd w:val="clear" w:color="auto" w:fill="auto"/>
          </w:tcPr>
          <w:p w:rsidR="006D332D" w:rsidRPr="00844310" w:rsidRDefault="006D332D" w:rsidP="00986082">
            <w:pPr>
              <w:spacing w:before="30" w:after="30" w:line="240" w:lineRule="auto"/>
              <w:ind w:left="84"/>
              <w:rPr>
                <w:rFonts w:ascii="Times New Roman" w:eastAsia="Arial" w:hAnsi="Times New Roman" w:cs="Times New Roman"/>
                <w:bCs/>
                <w:sz w:val="16"/>
                <w:szCs w:val="16"/>
                <w:bdr w:val="nil"/>
                <w:lang w:eastAsia="ru-RU"/>
              </w:rPr>
            </w:pPr>
            <w:r w:rsidRPr="00844310">
              <w:rPr>
                <w:rFonts w:ascii="Times New Roman" w:eastAsia="Arial" w:hAnsi="Times New Roman" w:cs="Times New Roman"/>
                <w:bCs/>
                <w:sz w:val="16"/>
                <w:szCs w:val="16"/>
                <w:bdr w:val="nil"/>
                <w:lang w:eastAsia="ru-RU"/>
              </w:rPr>
              <w:t>Серия, номер</w:t>
            </w:r>
          </w:p>
        </w:tc>
        <w:tc>
          <w:tcPr>
            <w:tcW w:w="642" w:type="pct"/>
            <w:shd w:val="clear" w:color="auto" w:fill="auto"/>
          </w:tcPr>
          <w:p w:rsidR="006D332D" w:rsidRPr="00844310" w:rsidRDefault="006D332D" w:rsidP="00986082">
            <w:pPr>
              <w:spacing w:before="30" w:after="30" w:line="240" w:lineRule="auto"/>
              <w:ind w:left="84"/>
              <w:rPr>
                <w:rFonts w:ascii="Times New Roman" w:eastAsia="Arial" w:hAnsi="Times New Roman" w:cs="Times New Roman"/>
                <w:bCs/>
                <w:sz w:val="16"/>
                <w:szCs w:val="16"/>
                <w:bdr w:val="nil"/>
                <w:lang w:val="en-US" w:eastAsia="ru-RU"/>
              </w:rPr>
            </w:pPr>
          </w:p>
        </w:tc>
        <w:tc>
          <w:tcPr>
            <w:tcW w:w="1143" w:type="pct"/>
            <w:shd w:val="clear" w:color="auto" w:fill="auto"/>
          </w:tcPr>
          <w:p w:rsidR="006D332D" w:rsidRPr="00844310" w:rsidRDefault="006D332D" w:rsidP="00986082">
            <w:pPr>
              <w:spacing w:before="30" w:after="30" w:line="240" w:lineRule="auto"/>
              <w:ind w:left="84"/>
              <w:rPr>
                <w:rFonts w:ascii="Times New Roman" w:eastAsia="Arial" w:hAnsi="Times New Roman" w:cs="Times New Roman"/>
                <w:bCs/>
                <w:sz w:val="16"/>
                <w:szCs w:val="16"/>
                <w:bdr w:val="nil"/>
                <w:lang w:eastAsia="ru-RU"/>
              </w:rPr>
            </w:pPr>
            <w:r w:rsidRPr="00844310">
              <w:rPr>
                <w:rFonts w:ascii="Times New Roman" w:eastAsia="Arial" w:hAnsi="Times New Roman" w:cs="Times New Roman"/>
                <w:bCs/>
                <w:sz w:val="16"/>
                <w:szCs w:val="16"/>
                <w:bdr w:val="nil"/>
                <w:lang w:eastAsia="ru-RU"/>
              </w:rPr>
              <w:t>Код подразделения (при наличии)</w:t>
            </w:r>
          </w:p>
        </w:tc>
        <w:tc>
          <w:tcPr>
            <w:tcW w:w="786" w:type="pct"/>
            <w:shd w:val="clear" w:color="auto" w:fill="auto"/>
          </w:tcPr>
          <w:p w:rsidR="006D332D" w:rsidRPr="00844310" w:rsidRDefault="006D332D" w:rsidP="00986082">
            <w:pPr>
              <w:spacing w:before="30" w:after="30" w:line="240" w:lineRule="auto"/>
              <w:ind w:left="84"/>
              <w:rPr>
                <w:rFonts w:ascii="Times New Roman" w:eastAsia="Arial" w:hAnsi="Times New Roman" w:cs="Times New Roman"/>
                <w:bCs/>
                <w:sz w:val="16"/>
                <w:szCs w:val="16"/>
                <w:bdr w:val="nil"/>
                <w:lang w:eastAsia="ru-RU"/>
              </w:rPr>
            </w:pPr>
          </w:p>
        </w:tc>
      </w:tr>
      <w:tr w:rsidR="006D332D" w:rsidRPr="00844310" w:rsidTr="00986082">
        <w:trPr>
          <w:trHeight w:val="178"/>
        </w:trPr>
        <w:tc>
          <w:tcPr>
            <w:tcW w:w="1644" w:type="pct"/>
            <w:vMerge/>
            <w:shd w:val="clear" w:color="auto" w:fill="auto"/>
          </w:tcPr>
          <w:p w:rsidR="006D332D" w:rsidRPr="00844310" w:rsidRDefault="006D332D" w:rsidP="00986082">
            <w:pPr>
              <w:spacing w:before="30" w:after="30" w:line="240" w:lineRule="auto"/>
              <w:ind w:left="84"/>
              <w:rPr>
                <w:rFonts w:ascii="Times New Roman" w:eastAsia="Arial" w:hAnsi="Times New Roman" w:cs="Times New Roman"/>
                <w:bCs/>
                <w:sz w:val="16"/>
                <w:szCs w:val="16"/>
                <w:bdr w:val="nil"/>
                <w:lang w:eastAsia="ru-RU"/>
              </w:rPr>
            </w:pPr>
          </w:p>
        </w:tc>
        <w:tc>
          <w:tcPr>
            <w:tcW w:w="785" w:type="pct"/>
            <w:shd w:val="clear" w:color="auto" w:fill="auto"/>
          </w:tcPr>
          <w:p w:rsidR="006D332D" w:rsidRPr="00844310" w:rsidRDefault="006D332D" w:rsidP="00986082">
            <w:pPr>
              <w:spacing w:before="30" w:after="30" w:line="240" w:lineRule="auto"/>
              <w:ind w:left="84"/>
              <w:rPr>
                <w:rFonts w:ascii="Times New Roman" w:eastAsia="Arial" w:hAnsi="Times New Roman" w:cs="Times New Roman"/>
                <w:bCs/>
                <w:sz w:val="16"/>
                <w:szCs w:val="16"/>
                <w:bdr w:val="nil"/>
                <w:lang w:eastAsia="ru-RU"/>
              </w:rPr>
            </w:pPr>
            <w:r w:rsidRPr="00844310">
              <w:rPr>
                <w:rFonts w:ascii="Times New Roman" w:eastAsia="Arial" w:hAnsi="Times New Roman" w:cs="Times New Roman"/>
                <w:bCs/>
                <w:sz w:val="16"/>
                <w:szCs w:val="16"/>
                <w:bdr w:val="nil"/>
                <w:lang w:eastAsia="ru-RU"/>
              </w:rPr>
              <w:t>Дата выдачи</w:t>
            </w:r>
          </w:p>
        </w:tc>
        <w:tc>
          <w:tcPr>
            <w:tcW w:w="642" w:type="pct"/>
            <w:shd w:val="clear" w:color="auto" w:fill="auto"/>
          </w:tcPr>
          <w:p w:rsidR="006D332D" w:rsidRPr="00844310" w:rsidRDefault="006D332D" w:rsidP="00986082">
            <w:pPr>
              <w:spacing w:before="30" w:after="30" w:line="240" w:lineRule="auto"/>
              <w:ind w:left="84"/>
              <w:rPr>
                <w:rFonts w:ascii="Times New Roman" w:eastAsia="Arial" w:hAnsi="Times New Roman" w:cs="Times New Roman"/>
                <w:bCs/>
                <w:sz w:val="16"/>
                <w:szCs w:val="16"/>
                <w:bdr w:val="nil"/>
                <w:lang w:val="en-US" w:eastAsia="ru-RU"/>
              </w:rPr>
            </w:pPr>
          </w:p>
        </w:tc>
        <w:tc>
          <w:tcPr>
            <w:tcW w:w="1143" w:type="pct"/>
            <w:shd w:val="clear" w:color="auto" w:fill="auto"/>
          </w:tcPr>
          <w:p w:rsidR="006D332D" w:rsidRPr="00844310" w:rsidRDefault="006D332D" w:rsidP="00986082">
            <w:pPr>
              <w:spacing w:before="30" w:after="30" w:line="240" w:lineRule="auto"/>
              <w:ind w:left="84"/>
              <w:rPr>
                <w:rFonts w:ascii="Times New Roman" w:eastAsia="Arial" w:hAnsi="Times New Roman" w:cs="Times New Roman"/>
                <w:bCs/>
                <w:sz w:val="16"/>
                <w:szCs w:val="16"/>
                <w:bdr w:val="nil"/>
                <w:lang w:eastAsia="ru-RU"/>
              </w:rPr>
            </w:pPr>
            <w:r w:rsidRPr="00844310">
              <w:rPr>
                <w:rFonts w:ascii="Times New Roman" w:eastAsia="Arial" w:hAnsi="Times New Roman" w:cs="Times New Roman"/>
                <w:bCs/>
                <w:sz w:val="16"/>
                <w:szCs w:val="16"/>
                <w:bdr w:val="nil"/>
                <w:lang w:eastAsia="ru-RU"/>
              </w:rPr>
              <w:t>Орган, выдавший документ</w:t>
            </w:r>
          </w:p>
        </w:tc>
        <w:tc>
          <w:tcPr>
            <w:tcW w:w="786" w:type="pct"/>
            <w:shd w:val="clear" w:color="auto" w:fill="auto"/>
          </w:tcPr>
          <w:p w:rsidR="006D332D" w:rsidRPr="00844310" w:rsidRDefault="006D332D" w:rsidP="00986082">
            <w:pPr>
              <w:spacing w:before="30" w:after="30" w:line="240" w:lineRule="auto"/>
              <w:ind w:left="84"/>
              <w:rPr>
                <w:rFonts w:ascii="Times New Roman" w:eastAsia="Arial" w:hAnsi="Times New Roman" w:cs="Times New Roman"/>
                <w:bCs/>
                <w:sz w:val="16"/>
                <w:szCs w:val="16"/>
                <w:bdr w:val="nil"/>
                <w:lang w:eastAsia="ru-RU"/>
              </w:rPr>
            </w:pPr>
          </w:p>
        </w:tc>
      </w:tr>
      <w:tr w:rsidR="006D332D" w:rsidRPr="00844310" w:rsidTr="00986082">
        <w:trPr>
          <w:trHeight w:val="178"/>
        </w:trPr>
        <w:tc>
          <w:tcPr>
            <w:tcW w:w="1644" w:type="pct"/>
            <w:shd w:val="clear" w:color="auto" w:fill="auto"/>
          </w:tcPr>
          <w:p w:rsidR="006D332D" w:rsidRPr="00844310" w:rsidRDefault="006D332D" w:rsidP="00986082">
            <w:pPr>
              <w:spacing w:before="30" w:after="30" w:line="240" w:lineRule="auto"/>
              <w:ind w:left="84"/>
              <w:rPr>
                <w:rFonts w:ascii="Times New Roman" w:eastAsia="Arial" w:hAnsi="Times New Roman" w:cs="Times New Roman"/>
                <w:bCs/>
                <w:sz w:val="16"/>
                <w:szCs w:val="16"/>
                <w:bdr w:val="nil"/>
                <w:lang w:eastAsia="ru-RU"/>
              </w:rPr>
            </w:pPr>
            <w:r w:rsidRPr="00844310">
              <w:rPr>
                <w:rFonts w:ascii="Times New Roman" w:eastAsia="Times New Roman" w:hAnsi="Times New Roman" w:cs="Times New Roman"/>
                <w:sz w:val="16"/>
                <w:szCs w:val="16"/>
                <w:bdr w:val="nil"/>
                <w:lang w:eastAsia="ru-RU"/>
              </w:rPr>
              <w:t>Дата и место рождения</w:t>
            </w:r>
          </w:p>
        </w:tc>
        <w:tc>
          <w:tcPr>
            <w:tcW w:w="1427" w:type="pct"/>
            <w:gridSpan w:val="2"/>
            <w:shd w:val="clear" w:color="auto" w:fill="auto"/>
          </w:tcPr>
          <w:p w:rsidR="006D332D" w:rsidRPr="00844310" w:rsidRDefault="006D332D" w:rsidP="00986082">
            <w:pPr>
              <w:spacing w:before="30" w:after="30" w:line="240" w:lineRule="auto"/>
              <w:ind w:left="84"/>
              <w:rPr>
                <w:rFonts w:ascii="Times New Roman" w:eastAsia="Arial" w:hAnsi="Times New Roman" w:cs="Times New Roman"/>
                <w:bCs/>
                <w:sz w:val="16"/>
                <w:szCs w:val="16"/>
                <w:bdr w:val="nil"/>
                <w:lang w:val="en-US" w:eastAsia="ru-RU"/>
              </w:rPr>
            </w:pPr>
          </w:p>
        </w:tc>
        <w:tc>
          <w:tcPr>
            <w:tcW w:w="1143" w:type="pct"/>
            <w:shd w:val="clear" w:color="auto" w:fill="auto"/>
          </w:tcPr>
          <w:p w:rsidR="006D332D" w:rsidRPr="00844310" w:rsidRDefault="006D332D" w:rsidP="00986082">
            <w:pPr>
              <w:spacing w:before="30" w:after="30" w:line="240" w:lineRule="auto"/>
              <w:ind w:left="84"/>
              <w:rPr>
                <w:rFonts w:ascii="Times New Roman" w:eastAsia="Times New Roman" w:hAnsi="Times New Roman" w:cs="Times New Roman"/>
                <w:sz w:val="16"/>
                <w:szCs w:val="16"/>
                <w:bdr w:val="nil"/>
                <w:lang w:eastAsia="ru-RU"/>
              </w:rPr>
            </w:pPr>
            <w:r w:rsidRPr="00844310">
              <w:rPr>
                <w:rFonts w:ascii="Times New Roman" w:eastAsia="Times New Roman" w:hAnsi="Times New Roman" w:cs="Times New Roman"/>
                <w:sz w:val="16"/>
                <w:szCs w:val="16"/>
                <w:bdr w:val="nil"/>
                <w:lang w:eastAsia="ru-RU"/>
              </w:rPr>
              <w:t>Гражданство</w:t>
            </w:r>
          </w:p>
        </w:tc>
        <w:tc>
          <w:tcPr>
            <w:tcW w:w="786" w:type="pct"/>
            <w:shd w:val="clear" w:color="auto" w:fill="auto"/>
          </w:tcPr>
          <w:p w:rsidR="006D332D" w:rsidRPr="00844310" w:rsidRDefault="006D332D" w:rsidP="00986082">
            <w:pPr>
              <w:spacing w:before="30" w:after="30" w:line="240" w:lineRule="auto"/>
              <w:ind w:left="84"/>
              <w:rPr>
                <w:rFonts w:ascii="Times New Roman" w:eastAsia="Arial" w:hAnsi="Times New Roman" w:cs="Times New Roman"/>
                <w:bCs/>
                <w:sz w:val="16"/>
                <w:szCs w:val="16"/>
                <w:bdr w:val="nil"/>
                <w:lang w:eastAsia="ru-RU"/>
              </w:rPr>
            </w:pPr>
          </w:p>
        </w:tc>
      </w:tr>
      <w:tr w:rsidR="006D332D" w:rsidRPr="00844310" w:rsidTr="00986082">
        <w:trPr>
          <w:trHeight w:val="243"/>
        </w:trPr>
        <w:tc>
          <w:tcPr>
            <w:tcW w:w="2429" w:type="pct"/>
            <w:gridSpan w:val="2"/>
            <w:shd w:val="clear" w:color="auto" w:fill="auto"/>
          </w:tcPr>
          <w:p w:rsidR="006D332D" w:rsidRPr="00B95EA9" w:rsidRDefault="006D332D" w:rsidP="00986082">
            <w:pPr>
              <w:spacing w:before="30" w:after="30" w:line="240" w:lineRule="auto"/>
              <w:ind w:left="84"/>
              <w:rPr>
                <w:rFonts w:ascii="Times New Roman" w:eastAsia="Arial" w:hAnsi="Times New Roman" w:cs="Times New Roman"/>
                <w:bCs/>
                <w:sz w:val="16"/>
                <w:szCs w:val="16"/>
                <w:bdr w:val="nil"/>
                <w:lang w:eastAsia="ru-RU"/>
              </w:rPr>
            </w:pPr>
            <w:r w:rsidRPr="00B95EA9">
              <w:rPr>
                <w:rFonts w:ascii="Times New Roman" w:hAnsi="Times New Roman" w:cs="Times New Roman"/>
                <w:sz w:val="16"/>
                <w:szCs w:val="16"/>
              </w:rPr>
              <w:t>Адрес места жительства (регистрации)</w:t>
            </w:r>
          </w:p>
        </w:tc>
        <w:tc>
          <w:tcPr>
            <w:tcW w:w="2571" w:type="pct"/>
            <w:gridSpan w:val="3"/>
            <w:shd w:val="clear" w:color="auto" w:fill="auto"/>
          </w:tcPr>
          <w:p w:rsidR="006D332D" w:rsidRPr="00844310" w:rsidRDefault="006D332D" w:rsidP="00986082">
            <w:pPr>
              <w:spacing w:before="30" w:after="30" w:line="240" w:lineRule="auto"/>
              <w:ind w:left="84"/>
              <w:rPr>
                <w:rFonts w:ascii="Times New Roman" w:eastAsia="Arial" w:hAnsi="Times New Roman" w:cs="Times New Roman"/>
                <w:b/>
                <w:bCs/>
                <w:sz w:val="16"/>
                <w:szCs w:val="16"/>
                <w:bdr w:val="nil"/>
                <w:lang w:eastAsia="ru-RU"/>
              </w:rPr>
            </w:pPr>
          </w:p>
        </w:tc>
      </w:tr>
      <w:tr w:rsidR="006D332D" w:rsidRPr="00844310" w:rsidTr="00986082">
        <w:trPr>
          <w:trHeight w:val="243"/>
        </w:trPr>
        <w:tc>
          <w:tcPr>
            <w:tcW w:w="2429" w:type="pct"/>
            <w:gridSpan w:val="2"/>
            <w:shd w:val="clear" w:color="auto" w:fill="auto"/>
          </w:tcPr>
          <w:p w:rsidR="006D332D" w:rsidRPr="00B95EA9" w:rsidRDefault="006D332D" w:rsidP="00986082">
            <w:pPr>
              <w:spacing w:before="30" w:after="30" w:line="240" w:lineRule="auto"/>
              <w:ind w:left="84"/>
              <w:rPr>
                <w:rFonts w:ascii="Times New Roman" w:eastAsia="Arial" w:hAnsi="Times New Roman" w:cs="Times New Roman"/>
                <w:bCs/>
                <w:sz w:val="16"/>
                <w:szCs w:val="16"/>
                <w:bdr w:val="nil"/>
                <w:lang w:eastAsia="ru-RU"/>
              </w:rPr>
            </w:pPr>
            <w:r w:rsidRPr="00B95EA9">
              <w:rPr>
                <w:rFonts w:ascii="Times New Roman" w:hAnsi="Times New Roman" w:cs="Times New Roman"/>
                <w:sz w:val="16"/>
                <w:szCs w:val="16"/>
              </w:rPr>
              <w:t>Адрес места пребывания</w:t>
            </w:r>
          </w:p>
        </w:tc>
        <w:tc>
          <w:tcPr>
            <w:tcW w:w="2571" w:type="pct"/>
            <w:gridSpan w:val="3"/>
            <w:shd w:val="clear" w:color="auto" w:fill="auto"/>
          </w:tcPr>
          <w:p w:rsidR="006D332D" w:rsidRPr="00844310" w:rsidRDefault="006D332D" w:rsidP="00986082">
            <w:pPr>
              <w:spacing w:before="30" w:after="30" w:line="240" w:lineRule="auto"/>
              <w:ind w:left="84"/>
              <w:rPr>
                <w:rFonts w:ascii="Times New Roman" w:eastAsia="Arial" w:hAnsi="Times New Roman" w:cs="Times New Roman"/>
                <w:b/>
                <w:bCs/>
                <w:sz w:val="16"/>
                <w:szCs w:val="16"/>
                <w:bdr w:val="nil"/>
                <w:lang w:eastAsia="ru-RU"/>
              </w:rPr>
            </w:pPr>
          </w:p>
        </w:tc>
      </w:tr>
      <w:tr w:rsidR="006D332D" w:rsidRPr="00844310" w:rsidTr="00986082">
        <w:trPr>
          <w:trHeight w:val="243"/>
        </w:trPr>
        <w:tc>
          <w:tcPr>
            <w:tcW w:w="2429" w:type="pct"/>
            <w:gridSpan w:val="2"/>
            <w:shd w:val="clear" w:color="auto" w:fill="auto"/>
          </w:tcPr>
          <w:p w:rsidR="006D332D" w:rsidRPr="00844310" w:rsidRDefault="006D332D" w:rsidP="00986082">
            <w:pPr>
              <w:spacing w:before="30" w:after="30" w:line="240" w:lineRule="auto"/>
              <w:ind w:left="84"/>
              <w:rPr>
                <w:rFonts w:ascii="Times New Roman" w:eastAsia="Arial" w:hAnsi="Times New Roman" w:cs="Times New Roman"/>
                <w:bCs/>
                <w:sz w:val="16"/>
                <w:szCs w:val="16"/>
                <w:bdr w:val="nil"/>
                <w:lang w:eastAsia="ru-RU"/>
              </w:rPr>
            </w:pPr>
            <w:r w:rsidRPr="00844310">
              <w:rPr>
                <w:rFonts w:ascii="Times New Roman" w:eastAsia="Arial" w:hAnsi="Times New Roman" w:cs="Times New Roman"/>
                <w:bCs/>
                <w:sz w:val="16"/>
                <w:szCs w:val="16"/>
                <w:bdr w:val="nil"/>
                <w:lang w:eastAsia="ru-RU"/>
              </w:rPr>
              <w:t>Контакты (</w:t>
            </w:r>
            <w:proofErr w:type="spellStart"/>
            <w:r w:rsidRPr="00844310">
              <w:rPr>
                <w:rFonts w:ascii="Times New Roman" w:eastAsia="Arial" w:hAnsi="Times New Roman" w:cs="Times New Roman"/>
                <w:bCs/>
                <w:sz w:val="16"/>
                <w:szCs w:val="16"/>
                <w:bdr w:val="nil"/>
                <w:lang w:eastAsia="ru-RU"/>
              </w:rPr>
              <w:t>моб.тел</w:t>
            </w:r>
            <w:proofErr w:type="spellEnd"/>
            <w:r w:rsidRPr="00844310">
              <w:rPr>
                <w:rFonts w:ascii="Times New Roman" w:eastAsia="Arial" w:hAnsi="Times New Roman" w:cs="Times New Roman"/>
                <w:bCs/>
                <w:sz w:val="16"/>
                <w:szCs w:val="16"/>
                <w:bdr w:val="nil"/>
                <w:lang w:eastAsia="ru-RU"/>
              </w:rPr>
              <w:t xml:space="preserve">., </w:t>
            </w:r>
            <w:proofErr w:type="spellStart"/>
            <w:r w:rsidRPr="00844310">
              <w:rPr>
                <w:rFonts w:ascii="Times New Roman" w:eastAsia="Arial" w:hAnsi="Times New Roman" w:cs="Times New Roman"/>
                <w:bCs/>
                <w:sz w:val="16"/>
                <w:szCs w:val="16"/>
                <w:bdr w:val="nil"/>
                <w:lang w:eastAsia="ru-RU"/>
              </w:rPr>
              <w:t>раб.тел</w:t>
            </w:r>
            <w:proofErr w:type="spellEnd"/>
            <w:r w:rsidRPr="00844310">
              <w:rPr>
                <w:rFonts w:ascii="Times New Roman" w:eastAsia="Arial" w:hAnsi="Times New Roman" w:cs="Times New Roman"/>
                <w:bCs/>
                <w:sz w:val="16"/>
                <w:szCs w:val="16"/>
                <w:bdr w:val="nil"/>
                <w:lang w:eastAsia="ru-RU"/>
              </w:rPr>
              <w:t>., e-</w:t>
            </w:r>
            <w:proofErr w:type="spellStart"/>
            <w:r w:rsidRPr="00844310">
              <w:rPr>
                <w:rFonts w:ascii="Times New Roman" w:eastAsia="Arial" w:hAnsi="Times New Roman" w:cs="Times New Roman"/>
                <w:bCs/>
                <w:sz w:val="16"/>
                <w:szCs w:val="16"/>
                <w:bdr w:val="nil"/>
                <w:lang w:eastAsia="ru-RU"/>
              </w:rPr>
              <w:t>mail</w:t>
            </w:r>
            <w:proofErr w:type="spellEnd"/>
            <w:r w:rsidRPr="00844310">
              <w:rPr>
                <w:rFonts w:ascii="Times New Roman" w:eastAsia="Arial" w:hAnsi="Times New Roman" w:cs="Times New Roman"/>
                <w:bCs/>
                <w:sz w:val="16"/>
                <w:szCs w:val="16"/>
                <w:bdr w:val="nil"/>
                <w:lang w:eastAsia="ru-RU"/>
              </w:rPr>
              <w:t>)</w:t>
            </w:r>
          </w:p>
        </w:tc>
        <w:tc>
          <w:tcPr>
            <w:tcW w:w="2571" w:type="pct"/>
            <w:gridSpan w:val="3"/>
            <w:shd w:val="clear" w:color="auto" w:fill="auto"/>
          </w:tcPr>
          <w:p w:rsidR="006D332D" w:rsidRPr="00844310" w:rsidRDefault="006D332D" w:rsidP="00986082">
            <w:pPr>
              <w:spacing w:before="30" w:after="30" w:line="240" w:lineRule="auto"/>
              <w:ind w:left="84"/>
              <w:rPr>
                <w:rFonts w:ascii="Times New Roman" w:eastAsia="Arial" w:hAnsi="Times New Roman" w:cs="Times New Roman"/>
                <w:b/>
                <w:bCs/>
                <w:sz w:val="16"/>
                <w:szCs w:val="16"/>
                <w:bdr w:val="nil"/>
                <w:lang w:eastAsia="ru-RU"/>
              </w:rPr>
            </w:pPr>
            <w:r w:rsidRPr="00844310">
              <w:rPr>
                <w:rFonts w:ascii="Times New Roman" w:eastAsia="Arial" w:hAnsi="Times New Roman" w:cs="Times New Roman"/>
                <w:b/>
                <w:bCs/>
                <w:sz w:val="16"/>
                <w:szCs w:val="16"/>
                <w:bdr w:val="nil"/>
                <w:lang w:eastAsia="ru-RU"/>
              </w:rPr>
              <w:t xml:space="preserve"> </w:t>
            </w:r>
          </w:p>
        </w:tc>
      </w:tr>
    </w:tbl>
    <w:p w:rsidR="006D332D" w:rsidRPr="006C0FA9" w:rsidRDefault="006D332D" w:rsidP="006D332D">
      <w:pPr>
        <w:spacing w:after="0" w:line="240" w:lineRule="auto"/>
        <w:rPr>
          <w:sz w:val="6"/>
          <w:szCs w:val="6"/>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356"/>
      </w:tblGrid>
      <w:tr w:rsidR="006D332D" w:rsidRPr="00844310" w:rsidTr="00986082">
        <w:trPr>
          <w:trHeight w:val="287"/>
        </w:trPr>
        <w:tc>
          <w:tcPr>
            <w:tcW w:w="5000" w:type="pct"/>
            <w:shd w:val="clear" w:color="auto" w:fill="002060"/>
            <w:tcMar>
              <w:top w:w="0" w:type="dxa"/>
              <w:left w:w="0" w:type="dxa"/>
              <w:bottom w:w="0" w:type="dxa"/>
              <w:right w:w="0" w:type="dxa"/>
            </w:tcMar>
          </w:tcPr>
          <w:p w:rsidR="006D332D" w:rsidRPr="00844310" w:rsidRDefault="006D332D" w:rsidP="006D332D">
            <w:pPr>
              <w:pStyle w:val="a9"/>
              <w:numPr>
                <w:ilvl w:val="0"/>
                <w:numId w:val="10"/>
              </w:numPr>
              <w:spacing w:before="30" w:after="30" w:line="240" w:lineRule="auto"/>
              <w:rPr>
                <w:rFonts w:ascii="Times New Roman" w:eastAsia="Arial" w:hAnsi="Times New Roman" w:cs="Times New Roman"/>
                <w:b/>
                <w:bCs/>
                <w:sz w:val="16"/>
                <w:szCs w:val="16"/>
                <w:bdr w:val="nil"/>
                <w:lang w:eastAsia="ru-RU"/>
              </w:rPr>
            </w:pPr>
            <w:r>
              <w:rPr>
                <w:rFonts w:ascii="Times New Roman" w:eastAsia="Arial" w:hAnsi="Times New Roman" w:cs="Times New Roman"/>
                <w:b/>
                <w:bCs/>
                <w:sz w:val="16"/>
                <w:szCs w:val="16"/>
                <w:bdr w:val="nil"/>
                <w:lang w:eastAsia="ru-RU"/>
              </w:rPr>
              <w:t>СВЕДЕНИЯ ОБ ОРГАНЕ УПРАВЛЕНИЯ КРЕДИТОРА (полное наименование)</w:t>
            </w:r>
          </w:p>
        </w:tc>
      </w:tr>
    </w:tbl>
    <w:tbl>
      <w:tblPr>
        <w:tblStyle w:val="2"/>
        <w:tblW w:w="5005" w:type="pct"/>
        <w:tblInd w:w="-5" w:type="dxa"/>
        <w:tblLayout w:type="fixed"/>
        <w:tblLook w:val="04A0" w:firstRow="1" w:lastRow="0" w:firstColumn="1" w:lastColumn="0" w:noHBand="0" w:noVBand="1"/>
      </w:tblPr>
      <w:tblGrid>
        <w:gridCol w:w="9354"/>
      </w:tblGrid>
      <w:tr w:rsidR="006D332D" w:rsidRPr="00844310" w:rsidTr="00986082">
        <w:tc>
          <w:tcPr>
            <w:tcW w:w="10773" w:type="dxa"/>
          </w:tcPr>
          <w:p w:rsidR="006D332D" w:rsidRPr="00844310" w:rsidRDefault="006D332D" w:rsidP="00986082">
            <w:pPr>
              <w:spacing w:before="30" w:after="30"/>
              <w:ind w:left="84"/>
              <w:jc w:val="center"/>
              <w:rPr>
                <w:rFonts w:ascii="Times New Roman" w:eastAsia="Arial" w:hAnsi="Times New Roman" w:cs="Times New Roman"/>
                <w:b/>
                <w:bCs/>
                <w:sz w:val="16"/>
                <w:szCs w:val="16"/>
                <w:bdr w:val="nil"/>
                <w:lang w:eastAsia="ru-RU"/>
              </w:rPr>
            </w:pPr>
          </w:p>
        </w:tc>
      </w:tr>
    </w:tbl>
    <w:p w:rsidR="006D332D" w:rsidRPr="006C0FA9" w:rsidRDefault="006D332D" w:rsidP="006D332D">
      <w:pPr>
        <w:spacing w:after="0" w:line="240" w:lineRule="auto"/>
        <w:rPr>
          <w:sz w:val="6"/>
          <w:szCs w:val="6"/>
        </w:rPr>
      </w:pPr>
    </w:p>
    <w:p w:rsidR="006D332D" w:rsidRPr="006C0FA9" w:rsidRDefault="006D332D" w:rsidP="006D332D">
      <w:pPr>
        <w:spacing w:after="0" w:line="240" w:lineRule="auto"/>
        <w:rPr>
          <w:sz w:val="6"/>
          <w:szCs w:val="6"/>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15"/>
        <w:gridCol w:w="2139"/>
      </w:tblGrid>
      <w:tr w:rsidR="006D332D" w:rsidRPr="00931D6F" w:rsidTr="00986082">
        <w:trPr>
          <w:trHeight w:val="285"/>
        </w:trPr>
        <w:tc>
          <w:tcPr>
            <w:tcW w:w="9923" w:type="dxa"/>
            <w:gridSpan w:val="2"/>
            <w:tcBorders>
              <w:bottom w:val="single" w:sz="4" w:space="0" w:color="auto"/>
            </w:tcBorders>
            <w:shd w:val="clear" w:color="auto" w:fill="002060"/>
            <w:tcMar>
              <w:top w:w="0" w:type="dxa"/>
              <w:left w:w="0" w:type="dxa"/>
              <w:bottom w:w="0" w:type="dxa"/>
              <w:right w:w="0" w:type="dxa"/>
            </w:tcMar>
          </w:tcPr>
          <w:p w:rsidR="006D332D" w:rsidRPr="00931D6F" w:rsidRDefault="006D332D" w:rsidP="006D332D">
            <w:pPr>
              <w:pStyle w:val="a9"/>
              <w:numPr>
                <w:ilvl w:val="0"/>
                <w:numId w:val="10"/>
              </w:numPr>
              <w:spacing w:before="30" w:after="30" w:line="240" w:lineRule="auto"/>
              <w:rPr>
                <w:rFonts w:ascii="Times New Roman" w:eastAsia="Times New Roman" w:hAnsi="Times New Roman" w:cs="Times New Roman"/>
                <w:b/>
                <w:sz w:val="16"/>
                <w:szCs w:val="16"/>
                <w:bdr w:val="nil"/>
                <w:lang w:eastAsia="ru-RU"/>
              </w:rPr>
            </w:pPr>
            <w:r w:rsidRPr="00931D6F">
              <w:rPr>
                <w:rFonts w:ascii="Times New Roman" w:eastAsia="Times New Roman" w:hAnsi="Times New Roman" w:cs="Times New Roman"/>
                <w:b/>
                <w:sz w:val="16"/>
                <w:szCs w:val="16"/>
                <w:bdr w:val="nil"/>
                <w:lang w:eastAsia="ru-RU"/>
              </w:rPr>
              <w:t xml:space="preserve">СВЕДЕНИЯ О БЕНЕФИЦИАРНЫХ ВЛАДЕЛЬЦАХ </w:t>
            </w:r>
          </w:p>
        </w:tc>
      </w:tr>
      <w:tr w:rsidR="006D332D" w:rsidRPr="00931D6F" w:rsidTr="00986082">
        <w:tc>
          <w:tcPr>
            <w:tcW w:w="7655" w:type="dxa"/>
            <w:shd w:val="clear" w:color="auto" w:fill="auto"/>
            <w:tcMar>
              <w:top w:w="0" w:type="dxa"/>
              <w:left w:w="0" w:type="dxa"/>
              <w:bottom w:w="0" w:type="dxa"/>
              <w:right w:w="0" w:type="dxa"/>
            </w:tcMar>
          </w:tcPr>
          <w:p w:rsidR="006D332D" w:rsidRPr="00931D6F" w:rsidRDefault="006D332D" w:rsidP="00986082">
            <w:pPr>
              <w:spacing w:before="30" w:after="30" w:line="240" w:lineRule="auto"/>
              <w:ind w:left="84"/>
              <w:rPr>
                <w:rFonts w:ascii="Times New Roman" w:eastAsia="Times New Roman" w:hAnsi="Times New Roman" w:cs="Times New Roman"/>
                <w:b/>
                <w:sz w:val="16"/>
                <w:szCs w:val="16"/>
                <w:bdr w:val="nil"/>
                <w:lang w:eastAsia="ru-RU"/>
              </w:rPr>
            </w:pPr>
            <w:r w:rsidRPr="00931D6F">
              <w:rPr>
                <w:rFonts w:ascii="Times New Roman" w:eastAsia="Times New Roman" w:hAnsi="Times New Roman" w:cs="Times New Roman"/>
                <w:b/>
                <w:sz w:val="16"/>
                <w:szCs w:val="16"/>
                <w:bdr w:val="nil"/>
                <w:lang w:eastAsia="ru-RU"/>
              </w:rPr>
              <w:t>Имеются ли в цепочке владения организацией физические лица, имеющие долю более 25% в капитале либо имеющие возможность косвенно контролировать действия организации (</w:t>
            </w:r>
            <w:proofErr w:type="spellStart"/>
            <w:r w:rsidRPr="00931D6F">
              <w:rPr>
                <w:rFonts w:ascii="Times New Roman" w:eastAsia="Times New Roman" w:hAnsi="Times New Roman" w:cs="Times New Roman"/>
                <w:b/>
                <w:sz w:val="16"/>
                <w:szCs w:val="16"/>
                <w:bdr w:val="nil"/>
                <w:lang w:eastAsia="ru-RU"/>
              </w:rPr>
              <w:t>бенефициарные</w:t>
            </w:r>
            <w:proofErr w:type="spellEnd"/>
            <w:r w:rsidRPr="00931D6F">
              <w:rPr>
                <w:rFonts w:ascii="Times New Roman" w:eastAsia="Times New Roman" w:hAnsi="Times New Roman" w:cs="Times New Roman"/>
                <w:b/>
                <w:sz w:val="16"/>
                <w:szCs w:val="16"/>
                <w:bdr w:val="nil"/>
                <w:lang w:eastAsia="ru-RU"/>
              </w:rPr>
              <w:t xml:space="preserve"> владельцы)?</w:t>
            </w:r>
          </w:p>
          <w:p w:rsidR="006D332D" w:rsidRPr="00931D6F" w:rsidRDefault="006D332D" w:rsidP="00986082">
            <w:pPr>
              <w:spacing w:after="0" w:line="240" w:lineRule="auto"/>
              <w:rPr>
                <w:rFonts w:ascii="Times New Roman" w:eastAsia="Times New Roman" w:hAnsi="Times New Roman" w:cs="Times New Roman"/>
                <w:i/>
                <w:sz w:val="14"/>
                <w:szCs w:val="14"/>
                <w:bdr w:val="nil"/>
                <w:lang w:eastAsia="ru-RU"/>
              </w:rPr>
            </w:pPr>
            <w:r w:rsidRPr="00931D6F">
              <w:rPr>
                <w:rFonts w:ascii="Times New Roman" w:eastAsia="Times New Roman" w:hAnsi="Times New Roman" w:cs="Times New Roman"/>
                <w:i/>
                <w:sz w:val="14"/>
                <w:szCs w:val="14"/>
                <w:bdr w:val="nil"/>
                <w:lang w:eastAsia="ru-RU"/>
              </w:rPr>
              <w:t xml:space="preserve">  Если указан ответ «Да», заполнить анкету на каждого </w:t>
            </w:r>
            <w:proofErr w:type="spellStart"/>
            <w:r w:rsidRPr="00931D6F">
              <w:rPr>
                <w:rFonts w:ascii="Times New Roman" w:eastAsia="Times New Roman" w:hAnsi="Times New Roman" w:cs="Times New Roman"/>
                <w:i/>
                <w:sz w:val="14"/>
                <w:szCs w:val="14"/>
                <w:bdr w:val="nil"/>
                <w:lang w:eastAsia="ru-RU"/>
              </w:rPr>
              <w:t>бенефициарного</w:t>
            </w:r>
            <w:proofErr w:type="spellEnd"/>
            <w:r w:rsidRPr="00931D6F">
              <w:rPr>
                <w:rFonts w:ascii="Times New Roman" w:eastAsia="Times New Roman" w:hAnsi="Times New Roman" w:cs="Times New Roman"/>
                <w:i/>
                <w:sz w:val="14"/>
                <w:szCs w:val="14"/>
                <w:bdr w:val="nil"/>
                <w:lang w:eastAsia="ru-RU"/>
              </w:rPr>
              <w:t xml:space="preserve"> владельца, кроме руководителя</w:t>
            </w:r>
          </w:p>
        </w:tc>
        <w:tc>
          <w:tcPr>
            <w:tcW w:w="2268" w:type="dxa"/>
            <w:shd w:val="clear" w:color="auto" w:fill="auto"/>
          </w:tcPr>
          <w:p w:rsidR="006D332D" w:rsidRDefault="00FE07A7" w:rsidP="00986082">
            <w:pPr>
              <w:spacing w:before="30" w:after="30"/>
              <w:ind w:left="84"/>
              <w:rPr>
                <w:rFonts w:ascii="Times New Roman" w:hAnsi="Times New Roman" w:cs="Times New Roman"/>
                <w:sz w:val="16"/>
                <w:szCs w:val="16"/>
                <w:bdr w:val="none" w:sz="0" w:space="0" w:color="auto" w:frame="1"/>
              </w:rPr>
            </w:pPr>
            <w:r>
              <w:rPr>
                <w:rFonts w:ascii="Wingdings" w:hAnsi="Wingdings"/>
                <w:sz w:val="16"/>
                <w:szCs w:val="16"/>
                <w:bdr w:val="none" w:sz="0" w:space="0" w:color="auto" w:frame="1"/>
              </w:rPr>
              <w:t></w:t>
            </w:r>
            <w:r w:rsidR="006D332D" w:rsidRPr="00EA65F2">
              <w:rPr>
                <w:rFonts w:ascii="Times New Roman" w:hAnsi="Times New Roman" w:cs="Times New Roman"/>
                <w:sz w:val="16"/>
                <w:szCs w:val="16"/>
                <w:bdr w:val="none" w:sz="0" w:space="0" w:color="auto" w:frame="1"/>
              </w:rPr>
              <w:t xml:space="preserve"> </w:t>
            </w:r>
            <w:r>
              <w:rPr>
                <w:rFonts w:ascii="Times New Roman" w:hAnsi="Times New Roman" w:cs="Times New Roman"/>
                <w:sz w:val="16"/>
                <w:szCs w:val="16"/>
                <w:bdr w:val="none" w:sz="0" w:space="0" w:color="auto" w:frame="1"/>
              </w:rPr>
              <w:t>Да</w:t>
            </w:r>
          </w:p>
          <w:p w:rsidR="006D332D" w:rsidRDefault="006D332D" w:rsidP="00986082">
            <w:pPr>
              <w:spacing w:before="30" w:after="30"/>
              <w:ind w:left="84"/>
              <w:rPr>
                <w:rFonts w:ascii="Times New Roman" w:hAnsi="Times New Roman" w:cs="Times New Roman"/>
                <w:sz w:val="16"/>
                <w:szCs w:val="16"/>
              </w:rPr>
            </w:pPr>
            <w:r>
              <w:rPr>
                <w:rFonts w:ascii="Wingdings" w:hAnsi="Wingdings"/>
                <w:sz w:val="16"/>
                <w:szCs w:val="16"/>
                <w:bdr w:val="none" w:sz="0" w:space="0" w:color="auto" w:frame="1"/>
              </w:rPr>
              <w:t></w:t>
            </w:r>
            <w:r>
              <w:rPr>
                <w:rFonts w:ascii="Times New Roman" w:hAnsi="Times New Roman" w:cs="Times New Roman"/>
                <w:sz w:val="16"/>
                <w:szCs w:val="16"/>
                <w:bdr w:val="none" w:sz="0" w:space="0" w:color="auto" w:frame="1"/>
              </w:rPr>
              <w:t xml:space="preserve"> Нет</w:t>
            </w:r>
            <w:r>
              <w:rPr>
                <w:rFonts w:ascii="Times New Roman" w:hAnsi="Times New Roman" w:cs="Times New Roman"/>
                <w:sz w:val="16"/>
                <w:szCs w:val="16"/>
              </w:rPr>
              <w:t xml:space="preserve">  </w:t>
            </w:r>
          </w:p>
          <w:p w:rsidR="006D332D" w:rsidRPr="00931D6F" w:rsidRDefault="006D332D" w:rsidP="00986082">
            <w:pPr>
              <w:spacing w:before="30" w:after="30" w:line="240" w:lineRule="auto"/>
              <w:ind w:left="84"/>
              <w:rPr>
                <w:rFonts w:ascii="Times New Roman" w:hAnsi="Times New Roman" w:cs="Times New Roman"/>
                <w:sz w:val="16"/>
                <w:szCs w:val="16"/>
              </w:rPr>
            </w:pPr>
            <w:r>
              <w:rPr>
                <w:rFonts w:ascii="Wingdings" w:hAnsi="Wingdings"/>
                <w:sz w:val="16"/>
                <w:szCs w:val="16"/>
              </w:rPr>
              <w:t></w:t>
            </w:r>
            <w:r>
              <w:rPr>
                <w:rFonts w:ascii="Times New Roman" w:hAnsi="Times New Roman" w:cs="Times New Roman"/>
                <w:sz w:val="16"/>
                <w:szCs w:val="16"/>
              </w:rPr>
              <w:t xml:space="preserve"> Является руководителем</w:t>
            </w:r>
          </w:p>
        </w:tc>
      </w:tr>
    </w:tbl>
    <w:p w:rsidR="006D332D" w:rsidRPr="006C0FA9" w:rsidRDefault="006D332D" w:rsidP="006D332D">
      <w:pPr>
        <w:spacing w:after="0" w:line="240" w:lineRule="auto"/>
        <w:rPr>
          <w:sz w:val="6"/>
          <w:szCs w:val="6"/>
        </w:rPr>
      </w:pPr>
    </w:p>
    <w:p w:rsidR="006D332D" w:rsidRPr="006C0FA9" w:rsidRDefault="006D332D" w:rsidP="006D332D">
      <w:pPr>
        <w:spacing w:after="0" w:line="240" w:lineRule="auto"/>
        <w:rPr>
          <w:sz w:val="6"/>
          <w:szCs w:val="6"/>
        </w:rPr>
      </w:pPr>
    </w:p>
    <w:p w:rsidR="006D332D" w:rsidRPr="006C0FA9" w:rsidRDefault="006D332D" w:rsidP="006D332D">
      <w:pPr>
        <w:spacing w:after="0" w:line="240" w:lineRule="auto"/>
        <w:rPr>
          <w:sz w:val="6"/>
          <w:szCs w:val="6"/>
        </w:rPr>
      </w:pPr>
    </w:p>
    <w:p w:rsidR="006D332D" w:rsidRPr="006C0FA9" w:rsidRDefault="006D332D" w:rsidP="006D332D">
      <w:pPr>
        <w:spacing w:after="0" w:line="240" w:lineRule="auto"/>
        <w:rPr>
          <w:sz w:val="6"/>
          <w:szCs w:val="6"/>
        </w:rPr>
      </w:pPr>
    </w:p>
    <w:p w:rsidR="006D332D" w:rsidRDefault="006D332D" w:rsidP="006D332D">
      <w:pPr>
        <w:spacing w:after="0" w:line="240" w:lineRule="auto"/>
        <w:rPr>
          <w:sz w:val="6"/>
          <w:szCs w:val="6"/>
        </w:rPr>
      </w:pPr>
    </w:p>
    <w:p w:rsidR="008E5E9E" w:rsidRPr="00FE07A7" w:rsidRDefault="008E5E9E" w:rsidP="008E5E9E">
      <w:pPr>
        <w:pStyle w:val="Default"/>
        <w:jc w:val="both"/>
        <w:rPr>
          <w:sz w:val="20"/>
          <w:szCs w:val="20"/>
        </w:rPr>
      </w:pPr>
      <w:r w:rsidRPr="00FE07A7">
        <w:rPr>
          <w:b/>
          <w:bCs/>
          <w:sz w:val="20"/>
          <w:szCs w:val="20"/>
        </w:rPr>
        <w:t xml:space="preserve">Согласие на обработку персональных данных, проведение проверок, передачу данных о Заявителе </w:t>
      </w:r>
    </w:p>
    <w:p w:rsidR="008E5E9E" w:rsidRPr="00FE07A7" w:rsidRDefault="008E5E9E" w:rsidP="008E5E9E">
      <w:pPr>
        <w:autoSpaceDE w:val="0"/>
        <w:autoSpaceDN w:val="0"/>
        <w:adjustRightInd w:val="0"/>
        <w:spacing w:after="0" w:line="240" w:lineRule="auto"/>
        <w:ind w:firstLine="709"/>
        <w:jc w:val="both"/>
        <w:rPr>
          <w:rFonts w:ascii="Times New Roman" w:hAnsi="Times New Roman" w:cs="Times New Roman"/>
          <w:sz w:val="20"/>
          <w:szCs w:val="20"/>
        </w:rPr>
      </w:pPr>
    </w:p>
    <w:p w:rsidR="008E5E9E" w:rsidRPr="00FE07A7" w:rsidRDefault="008E5E9E" w:rsidP="003D6BE1">
      <w:pPr>
        <w:pStyle w:val="Default"/>
        <w:ind w:firstLine="709"/>
        <w:jc w:val="both"/>
        <w:rPr>
          <w:sz w:val="20"/>
          <w:szCs w:val="20"/>
        </w:rPr>
      </w:pPr>
      <w:r w:rsidRPr="00FE07A7">
        <w:rPr>
          <w:sz w:val="20"/>
          <w:szCs w:val="20"/>
        </w:rPr>
        <w:t xml:space="preserve">Заявитель дает согласие на обработку персональных данных Заявителя – физического лица, его законного представителя, представителя, действующего на основании доверенности / лиц, действующих от имени Заявителя – юридического лица, в целях, предусмотренных законодательством РФ, в том числе ст. 6 Федерального закона от 16 апреля 2022 г. № 114-ФЗ «О внесении изменений в Федеральный закон «Об </w:t>
      </w:r>
      <w:r w:rsidRPr="00FE07A7">
        <w:rPr>
          <w:sz w:val="20"/>
          <w:szCs w:val="20"/>
        </w:rPr>
        <w:lastRenderedPageBreak/>
        <w:t xml:space="preserve">акционерных обществах» и отдельные законодательные акты Российской Федерации», а также трансграничную передачу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 </w:t>
      </w:r>
    </w:p>
    <w:p w:rsidR="008E5E9E" w:rsidRPr="00FE07A7" w:rsidRDefault="008E5E9E" w:rsidP="008E5E9E">
      <w:pPr>
        <w:autoSpaceDE w:val="0"/>
        <w:autoSpaceDN w:val="0"/>
        <w:adjustRightInd w:val="0"/>
        <w:spacing w:after="0" w:line="240" w:lineRule="auto"/>
        <w:ind w:firstLine="709"/>
        <w:jc w:val="both"/>
        <w:rPr>
          <w:rFonts w:ascii="Times New Roman" w:hAnsi="Times New Roman" w:cs="Times New Roman"/>
          <w:sz w:val="20"/>
          <w:szCs w:val="20"/>
        </w:rPr>
      </w:pPr>
      <w:r w:rsidRPr="00FE07A7">
        <w:rPr>
          <w:rFonts w:ascii="Times New Roman" w:hAnsi="Times New Roman" w:cs="Times New Roman"/>
          <w:sz w:val="20"/>
          <w:szCs w:val="20"/>
        </w:rPr>
        <w:t>Заявитель дает согласие и разрешение на проведение проверок документов и информации, сообщенной Заявителем, на передачу третьим лицам информации о Заявителе, а также о других лицах, предоставленную Заявителем, о ценных бумагах, принадлежащих Заявителю, в тех случаях, когда передача такой информации необходима для проведения проверок Банком ГПБ (АО) документов и сведений, предоставленных Заявителем.</w:t>
      </w:r>
    </w:p>
    <w:p w:rsidR="008E5E9E" w:rsidRPr="008A42E9" w:rsidRDefault="008E5E9E" w:rsidP="008E5E9E">
      <w:pPr>
        <w:jc w:val="both"/>
        <w:rPr>
          <w:rFonts w:ascii="Times New Roman" w:hAnsi="Times New Roman" w:cs="Times New Roman"/>
        </w:rPr>
      </w:pPr>
    </w:p>
    <w:p w:rsidR="006D332D" w:rsidRPr="007E1EF5" w:rsidRDefault="006D332D" w:rsidP="006D332D">
      <w:pPr>
        <w:spacing w:before="60" w:after="60" w:line="240" w:lineRule="auto"/>
        <w:rPr>
          <w:rFonts w:ascii="Times New Roman" w:hAnsi="Times New Roman" w:cs="Times New Roman"/>
          <w:sz w:val="14"/>
          <w:szCs w:val="14"/>
        </w:rPr>
      </w:pPr>
    </w:p>
    <w:tbl>
      <w:tblPr>
        <w:tblW w:w="5075" w:type="pct"/>
        <w:tblLayout w:type="fixed"/>
        <w:tblCellMar>
          <w:left w:w="0" w:type="dxa"/>
          <w:right w:w="0" w:type="dxa"/>
        </w:tblCellMar>
        <w:tblLook w:val="04A0" w:firstRow="1" w:lastRow="0" w:firstColumn="1" w:lastColumn="0" w:noHBand="0" w:noVBand="1"/>
      </w:tblPr>
      <w:tblGrid>
        <w:gridCol w:w="9495"/>
      </w:tblGrid>
      <w:tr w:rsidR="006D332D" w:rsidRPr="007E1EF5" w:rsidTr="00986082">
        <w:tc>
          <w:tcPr>
            <w:tcW w:w="5000" w:type="pct"/>
            <w:tcMar>
              <w:top w:w="0" w:type="dxa"/>
              <w:left w:w="0" w:type="dxa"/>
              <w:bottom w:w="0" w:type="dxa"/>
              <w:right w:w="0" w:type="dxa"/>
            </w:tcMar>
          </w:tcPr>
          <w:p w:rsidR="006D332D" w:rsidRPr="007E1EF5" w:rsidRDefault="006D332D" w:rsidP="00986082">
            <w:pPr>
              <w:spacing w:after="0" w:line="240" w:lineRule="auto"/>
              <w:rPr>
                <w:rFonts w:ascii="Times New Roman" w:eastAsia="Times New Roman" w:hAnsi="Times New Roman" w:cs="Times New Roman"/>
                <w:sz w:val="14"/>
                <w:szCs w:val="14"/>
                <w:bdr w:val="nil"/>
                <w:lang w:eastAsia="ru-RU"/>
              </w:rPr>
            </w:pPr>
          </w:p>
        </w:tc>
      </w:tr>
    </w:tbl>
    <w:p w:rsidR="00C62534" w:rsidRDefault="00C62534" w:rsidP="00C62534">
      <w:pPr>
        <w:rPr>
          <w:rFonts w:ascii="Times New Roman" w:hAnsi="Times New Roman" w:cs="Times New Roman"/>
          <w:sz w:val="20"/>
          <w:szCs w:val="20"/>
        </w:rPr>
      </w:pPr>
    </w:p>
    <w:tbl>
      <w:tblPr>
        <w:tblStyle w:val="11"/>
        <w:tblW w:w="9518" w:type="dxa"/>
        <w:jc w:val="center"/>
        <w:tblLayout w:type="fixed"/>
        <w:tblCellMar>
          <w:left w:w="0" w:type="dxa"/>
          <w:right w:w="0" w:type="dxa"/>
        </w:tblCellMar>
        <w:tblLook w:val="04A0" w:firstRow="1" w:lastRow="0" w:firstColumn="1" w:lastColumn="0" w:noHBand="0" w:noVBand="1"/>
      </w:tblPr>
      <w:tblGrid>
        <w:gridCol w:w="3428"/>
        <w:gridCol w:w="71"/>
        <w:gridCol w:w="1978"/>
        <w:gridCol w:w="90"/>
        <w:gridCol w:w="1546"/>
        <w:gridCol w:w="71"/>
        <w:gridCol w:w="2334"/>
      </w:tblGrid>
      <w:tr w:rsidR="00FE07A7" w:rsidRPr="008B4305" w:rsidTr="003D6BE1">
        <w:trPr>
          <w:trHeight w:val="339"/>
          <w:jc w:val="center"/>
        </w:trPr>
        <w:tc>
          <w:tcPr>
            <w:tcW w:w="3428" w:type="dxa"/>
            <w:tcBorders>
              <w:top w:val="nil"/>
              <w:left w:val="nil"/>
              <w:right w:val="nil"/>
            </w:tcBorders>
          </w:tcPr>
          <w:p w:rsidR="00FE07A7" w:rsidRPr="009D3DFD" w:rsidRDefault="00FE07A7" w:rsidP="00986082">
            <w:pPr>
              <w:jc w:val="both"/>
              <w:rPr>
                <w:sz w:val="22"/>
              </w:rPr>
            </w:pPr>
          </w:p>
        </w:tc>
        <w:tc>
          <w:tcPr>
            <w:tcW w:w="71" w:type="dxa"/>
            <w:tcBorders>
              <w:top w:val="nil"/>
              <w:left w:val="nil"/>
              <w:bottom w:val="nil"/>
              <w:right w:val="nil"/>
            </w:tcBorders>
          </w:tcPr>
          <w:p w:rsidR="00FE07A7" w:rsidRPr="008B4305" w:rsidRDefault="00FE07A7" w:rsidP="00986082">
            <w:pPr>
              <w:jc w:val="both"/>
              <w:rPr>
                <w:sz w:val="22"/>
              </w:rPr>
            </w:pPr>
          </w:p>
        </w:tc>
        <w:tc>
          <w:tcPr>
            <w:tcW w:w="1978" w:type="dxa"/>
            <w:tcBorders>
              <w:top w:val="nil"/>
              <w:left w:val="nil"/>
              <w:right w:val="nil"/>
            </w:tcBorders>
          </w:tcPr>
          <w:p w:rsidR="00FE07A7" w:rsidRPr="008B4305" w:rsidRDefault="00FE07A7" w:rsidP="00986082">
            <w:pPr>
              <w:jc w:val="both"/>
              <w:rPr>
                <w:sz w:val="22"/>
              </w:rPr>
            </w:pPr>
          </w:p>
        </w:tc>
        <w:tc>
          <w:tcPr>
            <w:tcW w:w="90" w:type="dxa"/>
            <w:tcBorders>
              <w:top w:val="nil"/>
              <w:left w:val="nil"/>
              <w:bottom w:val="nil"/>
              <w:right w:val="nil"/>
            </w:tcBorders>
          </w:tcPr>
          <w:p w:rsidR="00FE07A7" w:rsidRPr="008B4305" w:rsidRDefault="00FE07A7" w:rsidP="00986082">
            <w:pPr>
              <w:jc w:val="both"/>
              <w:rPr>
                <w:sz w:val="22"/>
              </w:rPr>
            </w:pPr>
          </w:p>
        </w:tc>
        <w:tc>
          <w:tcPr>
            <w:tcW w:w="1546" w:type="dxa"/>
            <w:tcBorders>
              <w:top w:val="nil"/>
              <w:left w:val="nil"/>
              <w:right w:val="nil"/>
            </w:tcBorders>
          </w:tcPr>
          <w:p w:rsidR="00FE07A7" w:rsidRPr="008B4305" w:rsidRDefault="00FE07A7" w:rsidP="00986082">
            <w:pPr>
              <w:jc w:val="both"/>
              <w:rPr>
                <w:sz w:val="22"/>
              </w:rPr>
            </w:pPr>
            <w:r>
              <w:rPr>
                <w:sz w:val="22"/>
              </w:rPr>
              <w:t xml:space="preserve">    </w:t>
            </w:r>
          </w:p>
        </w:tc>
        <w:tc>
          <w:tcPr>
            <w:tcW w:w="71" w:type="dxa"/>
            <w:tcBorders>
              <w:top w:val="nil"/>
              <w:left w:val="nil"/>
              <w:bottom w:val="nil"/>
              <w:right w:val="nil"/>
            </w:tcBorders>
          </w:tcPr>
          <w:p w:rsidR="00FE07A7" w:rsidRPr="008B4305" w:rsidRDefault="00FE07A7" w:rsidP="00986082">
            <w:pPr>
              <w:jc w:val="both"/>
              <w:rPr>
                <w:sz w:val="22"/>
              </w:rPr>
            </w:pPr>
          </w:p>
        </w:tc>
        <w:tc>
          <w:tcPr>
            <w:tcW w:w="2334" w:type="dxa"/>
            <w:tcBorders>
              <w:top w:val="nil"/>
              <w:left w:val="nil"/>
              <w:right w:val="nil"/>
            </w:tcBorders>
          </w:tcPr>
          <w:p w:rsidR="00FE07A7" w:rsidRPr="008B4305" w:rsidRDefault="00FE07A7" w:rsidP="00986082">
            <w:pPr>
              <w:jc w:val="both"/>
              <w:rPr>
                <w:sz w:val="22"/>
              </w:rPr>
            </w:pPr>
          </w:p>
        </w:tc>
      </w:tr>
      <w:tr w:rsidR="00FE07A7" w:rsidRPr="008B4305" w:rsidTr="003D6BE1">
        <w:trPr>
          <w:trHeight w:val="339"/>
          <w:jc w:val="center"/>
        </w:trPr>
        <w:tc>
          <w:tcPr>
            <w:tcW w:w="3428" w:type="dxa"/>
            <w:tcBorders>
              <w:left w:val="nil"/>
              <w:bottom w:val="nil"/>
              <w:right w:val="nil"/>
            </w:tcBorders>
          </w:tcPr>
          <w:p w:rsidR="00FE07A7" w:rsidRPr="008B4305" w:rsidRDefault="00FE07A7" w:rsidP="00986082">
            <w:pPr>
              <w:jc w:val="center"/>
              <w:rPr>
                <w:sz w:val="22"/>
                <w:szCs w:val="16"/>
                <w:vertAlign w:val="superscript"/>
              </w:rPr>
            </w:pPr>
            <w:r w:rsidRPr="008B4305">
              <w:rPr>
                <w:sz w:val="22"/>
                <w:szCs w:val="16"/>
                <w:vertAlign w:val="superscript"/>
              </w:rPr>
              <w:t>(наимено</w:t>
            </w:r>
            <w:r w:rsidR="003D6BE1">
              <w:rPr>
                <w:sz w:val="22"/>
                <w:szCs w:val="16"/>
                <w:vertAlign w:val="superscript"/>
              </w:rPr>
              <w:t>вание должности / представитель</w:t>
            </w:r>
            <w:r w:rsidRPr="008B4305">
              <w:rPr>
                <w:sz w:val="22"/>
                <w:szCs w:val="16"/>
                <w:vertAlign w:val="superscript"/>
              </w:rPr>
              <w:t>)</w:t>
            </w:r>
          </w:p>
        </w:tc>
        <w:tc>
          <w:tcPr>
            <w:tcW w:w="71" w:type="dxa"/>
            <w:tcBorders>
              <w:top w:val="nil"/>
              <w:left w:val="nil"/>
              <w:bottom w:val="nil"/>
              <w:right w:val="nil"/>
            </w:tcBorders>
          </w:tcPr>
          <w:p w:rsidR="00FE07A7" w:rsidRPr="008B4305" w:rsidRDefault="00FE07A7" w:rsidP="00986082">
            <w:pPr>
              <w:jc w:val="both"/>
              <w:rPr>
                <w:sz w:val="22"/>
              </w:rPr>
            </w:pPr>
          </w:p>
        </w:tc>
        <w:tc>
          <w:tcPr>
            <w:tcW w:w="1978" w:type="dxa"/>
            <w:tcBorders>
              <w:left w:val="nil"/>
              <w:bottom w:val="nil"/>
              <w:right w:val="nil"/>
            </w:tcBorders>
          </w:tcPr>
          <w:p w:rsidR="00FE07A7" w:rsidRPr="008B4305" w:rsidRDefault="00FE07A7" w:rsidP="00986082">
            <w:pPr>
              <w:jc w:val="center"/>
              <w:rPr>
                <w:sz w:val="22"/>
              </w:rPr>
            </w:pPr>
            <w:r w:rsidRPr="008B4305">
              <w:rPr>
                <w:sz w:val="22"/>
                <w:szCs w:val="16"/>
                <w:vertAlign w:val="superscript"/>
              </w:rPr>
              <w:t>(подпись)</w:t>
            </w:r>
          </w:p>
        </w:tc>
        <w:tc>
          <w:tcPr>
            <w:tcW w:w="90" w:type="dxa"/>
            <w:tcBorders>
              <w:top w:val="nil"/>
              <w:left w:val="nil"/>
              <w:bottom w:val="nil"/>
              <w:right w:val="nil"/>
            </w:tcBorders>
          </w:tcPr>
          <w:p w:rsidR="00FE07A7" w:rsidRPr="008B4305" w:rsidRDefault="00FE07A7" w:rsidP="00986082">
            <w:pPr>
              <w:jc w:val="both"/>
              <w:rPr>
                <w:sz w:val="22"/>
              </w:rPr>
            </w:pPr>
          </w:p>
        </w:tc>
        <w:tc>
          <w:tcPr>
            <w:tcW w:w="1546" w:type="dxa"/>
            <w:tcBorders>
              <w:left w:val="nil"/>
              <w:bottom w:val="nil"/>
              <w:right w:val="nil"/>
            </w:tcBorders>
          </w:tcPr>
          <w:p w:rsidR="00FE07A7" w:rsidRPr="008B4305" w:rsidRDefault="00FE07A7" w:rsidP="00986082">
            <w:pPr>
              <w:jc w:val="center"/>
              <w:rPr>
                <w:sz w:val="22"/>
                <w:szCs w:val="16"/>
                <w:vertAlign w:val="superscript"/>
              </w:rPr>
            </w:pPr>
            <w:r w:rsidRPr="008B4305">
              <w:rPr>
                <w:sz w:val="22"/>
                <w:szCs w:val="16"/>
                <w:vertAlign w:val="superscript"/>
              </w:rPr>
              <w:t>(расшифровка)</w:t>
            </w:r>
          </w:p>
        </w:tc>
        <w:tc>
          <w:tcPr>
            <w:tcW w:w="71" w:type="dxa"/>
            <w:tcBorders>
              <w:top w:val="nil"/>
              <w:left w:val="nil"/>
              <w:bottom w:val="nil"/>
              <w:right w:val="nil"/>
            </w:tcBorders>
          </w:tcPr>
          <w:p w:rsidR="00FE07A7" w:rsidRPr="008B4305" w:rsidRDefault="00FE07A7" w:rsidP="00986082">
            <w:pPr>
              <w:jc w:val="both"/>
              <w:rPr>
                <w:sz w:val="22"/>
                <w:szCs w:val="16"/>
                <w:vertAlign w:val="superscript"/>
              </w:rPr>
            </w:pPr>
          </w:p>
        </w:tc>
        <w:tc>
          <w:tcPr>
            <w:tcW w:w="2334" w:type="dxa"/>
            <w:tcBorders>
              <w:left w:val="nil"/>
              <w:bottom w:val="nil"/>
              <w:right w:val="nil"/>
            </w:tcBorders>
          </w:tcPr>
          <w:p w:rsidR="00FE07A7" w:rsidRPr="008B4305" w:rsidRDefault="00FE07A7" w:rsidP="00986082">
            <w:pPr>
              <w:jc w:val="center"/>
              <w:rPr>
                <w:sz w:val="22"/>
                <w:szCs w:val="16"/>
                <w:vertAlign w:val="superscript"/>
              </w:rPr>
            </w:pPr>
            <w:r w:rsidRPr="008B4305">
              <w:rPr>
                <w:sz w:val="22"/>
                <w:szCs w:val="16"/>
                <w:vertAlign w:val="superscript"/>
              </w:rPr>
              <w:t>(дата)</w:t>
            </w:r>
          </w:p>
        </w:tc>
      </w:tr>
    </w:tbl>
    <w:p w:rsidR="00FE07A7" w:rsidRPr="00BD53B1" w:rsidRDefault="00FE07A7" w:rsidP="00FE07A7">
      <w:pPr>
        <w:rPr>
          <w:rFonts w:ascii="Times New Roman" w:eastAsia="Calibri" w:hAnsi="Times New Roman" w:cs="Times New Roman"/>
        </w:rPr>
      </w:pPr>
      <w:r>
        <w:rPr>
          <w:rFonts w:ascii="Times New Roman" w:eastAsia="Calibri" w:hAnsi="Times New Roman" w:cs="Times New Roman"/>
        </w:rPr>
        <w:t xml:space="preserve">                         </w:t>
      </w:r>
      <w:r w:rsidRPr="00BD53B1">
        <w:rPr>
          <w:rFonts w:ascii="Times New Roman" w:eastAsia="Calibri" w:hAnsi="Times New Roman" w:cs="Times New Roman"/>
        </w:rPr>
        <w:t>М.П.</w:t>
      </w:r>
    </w:p>
    <w:p w:rsidR="00FE07A7" w:rsidRPr="00FE07A7" w:rsidRDefault="00FE07A7" w:rsidP="00C62534">
      <w:pPr>
        <w:rPr>
          <w:rFonts w:ascii="Times New Roman" w:hAnsi="Times New Roman" w:cs="Times New Roman"/>
          <w:sz w:val="20"/>
          <w:szCs w:val="20"/>
        </w:rPr>
      </w:pPr>
    </w:p>
    <w:p w:rsidR="00C62534" w:rsidRPr="00314E09" w:rsidRDefault="00C62534" w:rsidP="00C62534">
      <w:pPr>
        <w:rPr>
          <w:rFonts w:ascii="Times New Roman" w:hAnsi="Times New Roman" w:cs="Times New Roman"/>
        </w:rPr>
      </w:pPr>
    </w:p>
    <w:sectPr w:rsidR="00C62534" w:rsidRPr="00314E09" w:rsidSect="001316F0">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5AB" w:rsidRDefault="006B75AB" w:rsidP="006B75AB">
      <w:pPr>
        <w:spacing w:after="0" w:line="240" w:lineRule="auto"/>
      </w:pPr>
      <w:r>
        <w:separator/>
      </w:r>
    </w:p>
  </w:endnote>
  <w:endnote w:type="continuationSeparator" w:id="0">
    <w:p w:rsidR="006B75AB" w:rsidRDefault="006B75AB" w:rsidP="006B7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5AB" w:rsidRDefault="006B75AB" w:rsidP="006B75AB">
      <w:pPr>
        <w:spacing w:after="0" w:line="240" w:lineRule="auto"/>
      </w:pPr>
      <w:r>
        <w:separator/>
      </w:r>
    </w:p>
  </w:footnote>
  <w:footnote w:type="continuationSeparator" w:id="0">
    <w:p w:rsidR="006B75AB" w:rsidRDefault="006B75AB" w:rsidP="006B75AB">
      <w:pPr>
        <w:spacing w:after="0" w:line="240" w:lineRule="auto"/>
      </w:pPr>
      <w:r>
        <w:continuationSeparator/>
      </w:r>
    </w:p>
  </w:footnote>
  <w:footnote w:id="1">
    <w:p w:rsidR="006D332D" w:rsidRPr="00844310" w:rsidRDefault="006D332D" w:rsidP="003D6BE1">
      <w:pPr>
        <w:pStyle w:val="a7"/>
        <w:jc w:val="both"/>
        <w:rPr>
          <w:sz w:val="16"/>
          <w:szCs w:val="16"/>
        </w:rPr>
      </w:pPr>
      <w:r w:rsidRPr="00844310">
        <w:rPr>
          <w:rStyle w:val="ab"/>
          <w:sz w:val="16"/>
          <w:szCs w:val="16"/>
        </w:rPr>
        <w:footnoteRef/>
      </w:r>
      <w:r w:rsidRPr="00844310">
        <w:rPr>
          <w:sz w:val="16"/>
          <w:szCs w:val="16"/>
        </w:rPr>
        <w:t xml:space="preserve"> При наличии нескольких действующих руководителей приводится информация обо всех таких лицах. Анкету представителя необходимо заполнить на каждого руководителя, если руководитель:</w:t>
      </w:r>
    </w:p>
    <w:p w:rsidR="006D332D" w:rsidRPr="00844310" w:rsidRDefault="006D332D" w:rsidP="003D6BE1">
      <w:pPr>
        <w:pStyle w:val="a7"/>
        <w:jc w:val="both"/>
        <w:rPr>
          <w:sz w:val="16"/>
          <w:szCs w:val="16"/>
        </w:rPr>
      </w:pPr>
      <w:r w:rsidRPr="00844310">
        <w:rPr>
          <w:sz w:val="16"/>
          <w:szCs w:val="16"/>
        </w:rPr>
        <w:t xml:space="preserve">- не является гражданином Российской Федерации. Сведения, подтверждающие право иностранного гражданина или лица без гражданства на пребывание/проживание в Российской Федерации, указываются в анкете представителя. </w:t>
      </w:r>
    </w:p>
    <w:p w:rsidR="006D332D" w:rsidRPr="00844310" w:rsidRDefault="006D332D" w:rsidP="003D6BE1">
      <w:pPr>
        <w:pStyle w:val="a7"/>
        <w:jc w:val="both"/>
        <w:rPr>
          <w:sz w:val="16"/>
          <w:szCs w:val="16"/>
        </w:rPr>
      </w:pPr>
      <w:r w:rsidRPr="00844310">
        <w:rPr>
          <w:sz w:val="16"/>
          <w:szCs w:val="16"/>
        </w:rPr>
        <w:t>- является: учредителем/протектором/доверительным собственником (управляющим) трастом, иной иностранной структурой без образования юридического лица с аналогичной структурой или функцией,</w:t>
      </w:r>
      <w:r w:rsidRPr="00844310">
        <w:rPr>
          <w:b/>
          <w:sz w:val="16"/>
          <w:szCs w:val="16"/>
        </w:rPr>
        <w:t xml:space="preserve"> </w:t>
      </w:r>
      <w:r w:rsidRPr="00844310">
        <w:rPr>
          <w:sz w:val="16"/>
          <w:szCs w:val="16"/>
        </w:rPr>
        <w:t>управляющей компанией, индивидуальным предпринимателем.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26B7A"/>
    <w:multiLevelType w:val="hybridMultilevel"/>
    <w:tmpl w:val="886883B0"/>
    <w:lvl w:ilvl="0" w:tplc="D2083780">
      <w:start w:val="8"/>
      <w:numFmt w:val="bullet"/>
      <w:lvlText w:val=""/>
      <w:lvlJc w:val="left"/>
      <w:pPr>
        <w:ind w:left="1174" w:hanging="360"/>
      </w:pPr>
      <w:rPr>
        <w:rFonts w:ascii="Symbol" w:eastAsiaTheme="minorEastAsia" w:hAnsi="Symbol"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 w15:restartNumberingAfterBreak="0">
    <w:nsid w:val="0E800363"/>
    <w:multiLevelType w:val="hybridMultilevel"/>
    <w:tmpl w:val="FA38C6DC"/>
    <w:lvl w:ilvl="0" w:tplc="70108528">
      <w:start w:val="1"/>
      <w:numFmt w:val="decimal"/>
      <w:lvlText w:val="%1."/>
      <w:lvlJc w:val="left"/>
      <w:pPr>
        <w:ind w:left="444" w:hanging="360"/>
      </w:pPr>
      <w:rPr>
        <w:rFonts w:hint="default"/>
      </w:rPr>
    </w:lvl>
    <w:lvl w:ilvl="1" w:tplc="04190019" w:tentative="1">
      <w:start w:val="1"/>
      <w:numFmt w:val="lowerLetter"/>
      <w:lvlText w:val="%2."/>
      <w:lvlJc w:val="left"/>
      <w:pPr>
        <w:ind w:left="1164" w:hanging="360"/>
      </w:pPr>
    </w:lvl>
    <w:lvl w:ilvl="2" w:tplc="0419001B" w:tentative="1">
      <w:start w:val="1"/>
      <w:numFmt w:val="lowerRoman"/>
      <w:lvlText w:val="%3."/>
      <w:lvlJc w:val="right"/>
      <w:pPr>
        <w:ind w:left="1884" w:hanging="180"/>
      </w:pPr>
    </w:lvl>
    <w:lvl w:ilvl="3" w:tplc="0419000F" w:tentative="1">
      <w:start w:val="1"/>
      <w:numFmt w:val="decimal"/>
      <w:lvlText w:val="%4."/>
      <w:lvlJc w:val="left"/>
      <w:pPr>
        <w:ind w:left="2604" w:hanging="360"/>
      </w:pPr>
    </w:lvl>
    <w:lvl w:ilvl="4" w:tplc="04190019" w:tentative="1">
      <w:start w:val="1"/>
      <w:numFmt w:val="lowerLetter"/>
      <w:lvlText w:val="%5."/>
      <w:lvlJc w:val="left"/>
      <w:pPr>
        <w:ind w:left="3324" w:hanging="360"/>
      </w:pPr>
    </w:lvl>
    <w:lvl w:ilvl="5" w:tplc="0419001B" w:tentative="1">
      <w:start w:val="1"/>
      <w:numFmt w:val="lowerRoman"/>
      <w:lvlText w:val="%6."/>
      <w:lvlJc w:val="right"/>
      <w:pPr>
        <w:ind w:left="4044" w:hanging="180"/>
      </w:pPr>
    </w:lvl>
    <w:lvl w:ilvl="6" w:tplc="0419000F" w:tentative="1">
      <w:start w:val="1"/>
      <w:numFmt w:val="decimal"/>
      <w:lvlText w:val="%7."/>
      <w:lvlJc w:val="left"/>
      <w:pPr>
        <w:ind w:left="4764" w:hanging="360"/>
      </w:pPr>
    </w:lvl>
    <w:lvl w:ilvl="7" w:tplc="04190019" w:tentative="1">
      <w:start w:val="1"/>
      <w:numFmt w:val="lowerLetter"/>
      <w:lvlText w:val="%8."/>
      <w:lvlJc w:val="left"/>
      <w:pPr>
        <w:ind w:left="5484" w:hanging="360"/>
      </w:pPr>
    </w:lvl>
    <w:lvl w:ilvl="8" w:tplc="0419001B" w:tentative="1">
      <w:start w:val="1"/>
      <w:numFmt w:val="lowerRoman"/>
      <w:lvlText w:val="%9."/>
      <w:lvlJc w:val="right"/>
      <w:pPr>
        <w:ind w:left="6204" w:hanging="180"/>
      </w:pPr>
    </w:lvl>
  </w:abstractNum>
  <w:abstractNum w:abstractNumId="2" w15:restartNumberingAfterBreak="0">
    <w:nsid w:val="17A548CE"/>
    <w:multiLevelType w:val="hybridMultilevel"/>
    <w:tmpl w:val="C3B814E4"/>
    <w:lvl w:ilvl="0" w:tplc="1BCCC7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2A9B4535"/>
    <w:multiLevelType w:val="hybridMultilevel"/>
    <w:tmpl w:val="17D6F05E"/>
    <w:lvl w:ilvl="0" w:tplc="68B69492">
      <w:start w:val="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9F40A71"/>
    <w:multiLevelType w:val="hybridMultilevel"/>
    <w:tmpl w:val="469AF198"/>
    <w:lvl w:ilvl="0" w:tplc="0B54DAE6">
      <w:start w:val="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6B5FE9"/>
    <w:multiLevelType w:val="multilevel"/>
    <w:tmpl w:val="32B25E00"/>
    <w:lvl w:ilvl="0">
      <w:start w:val="1"/>
      <w:numFmt w:val="decimal"/>
      <w:pStyle w:val="a"/>
      <w:lvlText w:val="%1."/>
      <w:lvlJc w:val="left"/>
      <w:pPr>
        <w:ind w:left="360" w:hanging="360"/>
      </w:pPr>
    </w:lvl>
    <w:lvl w:ilvl="1">
      <w:start w:val="1"/>
      <w:numFmt w:val="decimal"/>
      <w:lvlText w:val="%1.%2."/>
      <w:lvlJc w:val="left"/>
      <w:pPr>
        <w:ind w:left="3551"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7A243AA"/>
    <w:multiLevelType w:val="hybridMultilevel"/>
    <w:tmpl w:val="04A0DB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C8144D5"/>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B104411"/>
    <w:multiLevelType w:val="hybridMultilevel"/>
    <w:tmpl w:val="EE640BC0"/>
    <w:lvl w:ilvl="0" w:tplc="4C2A7904">
      <w:start w:val="8"/>
      <w:numFmt w:val="bullet"/>
      <w:lvlText w:val=""/>
      <w:lvlJc w:val="left"/>
      <w:pPr>
        <w:ind w:left="814" w:hanging="360"/>
      </w:pPr>
      <w:rPr>
        <w:rFonts w:ascii="Symbol" w:eastAsiaTheme="minorEastAsia" w:hAnsi="Symbol"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9" w15:restartNumberingAfterBreak="0">
    <w:nsid w:val="78441A41"/>
    <w:multiLevelType w:val="hybridMultilevel"/>
    <w:tmpl w:val="C5FA856C"/>
    <w:lvl w:ilvl="0" w:tplc="A84282D6">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9"/>
  </w:num>
  <w:num w:numId="4">
    <w:abstractNumId w:val="7"/>
  </w:num>
  <w:num w:numId="5">
    <w:abstractNumId w:val="8"/>
  </w:num>
  <w:num w:numId="6">
    <w:abstractNumId w:val="0"/>
  </w:num>
  <w:num w:numId="7">
    <w:abstractNumId w:val="3"/>
  </w:num>
  <w:num w:numId="8">
    <w:abstractNumId w:val="4"/>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5AB"/>
    <w:rsid w:val="0000045D"/>
    <w:rsid w:val="0002539A"/>
    <w:rsid w:val="00026754"/>
    <w:rsid w:val="00053C45"/>
    <w:rsid w:val="000C313D"/>
    <w:rsid w:val="001316F0"/>
    <w:rsid w:val="001804F4"/>
    <w:rsid w:val="0018293B"/>
    <w:rsid w:val="002443EA"/>
    <w:rsid w:val="002E3474"/>
    <w:rsid w:val="002F76D1"/>
    <w:rsid w:val="00314E09"/>
    <w:rsid w:val="00335AB6"/>
    <w:rsid w:val="00370DA4"/>
    <w:rsid w:val="003C135B"/>
    <w:rsid w:val="003D3F4A"/>
    <w:rsid w:val="003D6BE1"/>
    <w:rsid w:val="00433A16"/>
    <w:rsid w:val="00454003"/>
    <w:rsid w:val="00482573"/>
    <w:rsid w:val="004C232D"/>
    <w:rsid w:val="004C4DD0"/>
    <w:rsid w:val="004C7CCB"/>
    <w:rsid w:val="00504BFC"/>
    <w:rsid w:val="005058F7"/>
    <w:rsid w:val="00551B52"/>
    <w:rsid w:val="005629EF"/>
    <w:rsid w:val="00583E80"/>
    <w:rsid w:val="00585B16"/>
    <w:rsid w:val="005A7B89"/>
    <w:rsid w:val="00640AE1"/>
    <w:rsid w:val="0068058A"/>
    <w:rsid w:val="006B5AC0"/>
    <w:rsid w:val="006B75AB"/>
    <w:rsid w:val="006D332D"/>
    <w:rsid w:val="007A7425"/>
    <w:rsid w:val="007B421E"/>
    <w:rsid w:val="007E116D"/>
    <w:rsid w:val="00837178"/>
    <w:rsid w:val="008520BB"/>
    <w:rsid w:val="008822F0"/>
    <w:rsid w:val="008A42E9"/>
    <w:rsid w:val="008C5A23"/>
    <w:rsid w:val="008D24B5"/>
    <w:rsid w:val="008E5E9E"/>
    <w:rsid w:val="0097722E"/>
    <w:rsid w:val="00981333"/>
    <w:rsid w:val="00990A80"/>
    <w:rsid w:val="009B2446"/>
    <w:rsid w:val="009D0BD7"/>
    <w:rsid w:val="00A270D5"/>
    <w:rsid w:val="00A41FBE"/>
    <w:rsid w:val="00A4694D"/>
    <w:rsid w:val="00AE1781"/>
    <w:rsid w:val="00B66451"/>
    <w:rsid w:val="00BC6EBF"/>
    <w:rsid w:val="00BE69F2"/>
    <w:rsid w:val="00C21CB7"/>
    <w:rsid w:val="00C227A3"/>
    <w:rsid w:val="00C523EE"/>
    <w:rsid w:val="00C62534"/>
    <w:rsid w:val="00C7379F"/>
    <w:rsid w:val="00C87FF3"/>
    <w:rsid w:val="00D222F1"/>
    <w:rsid w:val="00D472F4"/>
    <w:rsid w:val="00D90254"/>
    <w:rsid w:val="00DA3442"/>
    <w:rsid w:val="00DE4A66"/>
    <w:rsid w:val="00E05EC1"/>
    <w:rsid w:val="00E10CB2"/>
    <w:rsid w:val="00E73579"/>
    <w:rsid w:val="00E81A3E"/>
    <w:rsid w:val="00E96A1A"/>
    <w:rsid w:val="00EB0CB3"/>
    <w:rsid w:val="00EB2DF7"/>
    <w:rsid w:val="00ED41E5"/>
    <w:rsid w:val="00FE07A7"/>
    <w:rsid w:val="00FF0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80927"/>
  <w15:chartTrackingRefBased/>
  <w15:docId w15:val="{A905C289-C406-43CD-BCD2-C52F33AE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B75AB"/>
  </w:style>
  <w:style w:type="paragraph" w:styleId="1">
    <w:name w:val="heading 1"/>
    <w:basedOn w:val="a0"/>
    <w:next w:val="a0"/>
    <w:link w:val="10"/>
    <w:uiPriority w:val="9"/>
    <w:qFormat/>
    <w:rsid w:val="006B75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6B75AB"/>
    <w:pPr>
      <w:widowControl w:val="0"/>
      <w:autoSpaceDE w:val="0"/>
      <w:autoSpaceDN w:val="0"/>
      <w:spacing w:after="0" w:line="240" w:lineRule="auto"/>
    </w:pPr>
    <w:rPr>
      <w:rFonts w:ascii="Arial" w:eastAsiaTheme="minorEastAsia" w:hAnsi="Arial" w:cs="Arial"/>
      <w:sz w:val="20"/>
      <w:lang w:eastAsia="ru-RU"/>
    </w:rPr>
  </w:style>
  <w:style w:type="paragraph" w:styleId="a4">
    <w:name w:val="Balloon Text"/>
    <w:basedOn w:val="a0"/>
    <w:link w:val="a5"/>
    <w:uiPriority w:val="99"/>
    <w:semiHidden/>
    <w:unhideWhenUsed/>
    <w:rsid w:val="006B75AB"/>
    <w:pPr>
      <w:spacing w:after="0" w:line="240" w:lineRule="auto"/>
    </w:pPr>
    <w:rPr>
      <w:rFonts w:ascii="Segoe UI" w:hAnsi="Segoe UI" w:cs="Segoe UI"/>
      <w:sz w:val="18"/>
      <w:szCs w:val="18"/>
    </w:rPr>
  </w:style>
  <w:style w:type="character" w:customStyle="1" w:styleId="a5">
    <w:name w:val="Текст выноски Знак"/>
    <w:basedOn w:val="a1"/>
    <w:link w:val="a4"/>
    <w:uiPriority w:val="99"/>
    <w:semiHidden/>
    <w:rsid w:val="006B75AB"/>
    <w:rPr>
      <w:rFonts w:ascii="Segoe UI" w:hAnsi="Segoe UI" w:cs="Segoe UI"/>
      <w:sz w:val="18"/>
      <w:szCs w:val="18"/>
    </w:rPr>
  </w:style>
  <w:style w:type="table" w:styleId="a6">
    <w:name w:val="Table Grid"/>
    <w:basedOn w:val="a2"/>
    <w:uiPriority w:val="39"/>
    <w:rsid w:val="006B7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0"/>
    <w:link w:val="a8"/>
    <w:qFormat/>
    <w:rsid w:val="006B75AB"/>
    <w:pPr>
      <w:spacing w:after="200" w:line="276" w:lineRule="auto"/>
    </w:pPr>
    <w:rPr>
      <w:rFonts w:ascii="Calibri" w:eastAsia="Calibri" w:hAnsi="Calibri" w:cs="Times New Roman"/>
      <w:sz w:val="20"/>
      <w:szCs w:val="20"/>
    </w:rPr>
  </w:style>
  <w:style w:type="character" w:customStyle="1" w:styleId="a8">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1"/>
    <w:link w:val="a7"/>
    <w:rsid w:val="006B75AB"/>
    <w:rPr>
      <w:rFonts w:ascii="Calibri" w:eastAsia="Calibri" w:hAnsi="Calibri" w:cs="Times New Roman"/>
      <w:sz w:val="20"/>
      <w:szCs w:val="20"/>
    </w:rPr>
  </w:style>
  <w:style w:type="paragraph" w:styleId="a9">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0"/>
    <w:link w:val="aa"/>
    <w:uiPriority w:val="34"/>
    <w:qFormat/>
    <w:rsid w:val="006B75AB"/>
    <w:pPr>
      <w:spacing w:before="100" w:after="200" w:line="276" w:lineRule="auto"/>
      <w:ind w:left="720"/>
      <w:contextualSpacing/>
    </w:pPr>
    <w:rPr>
      <w:rFonts w:eastAsiaTheme="minorEastAsia"/>
      <w:sz w:val="20"/>
      <w:szCs w:val="20"/>
    </w:rPr>
  </w:style>
  <w:style w:type="character" w:customStyle="1" w:styleId="aa">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1"/>
    <w:link w:val="a9"/>
    <w:uiPriority w:val="34"/>
    <w:qFormat/>
    <w:locked/>
    <w:rsid w:val="006B75AB"/>
    <w:rPr>
      <w:rFonts w:eastAsiaTheme="minorEastAsia"/>
      <w:sz w:val="20"/>
      <w:szCs w:val="20"/>
    </w:rPr>
  </w:style>
  <w:style w:type="paragraph" w:customStyle="1" w:styleId="a">
    <w:name w:val="СтильСнежиной"/>
    <w:basedOn w:val="1"/>
    <w:qFormat/>
    <w:rsid w:val="006B75AB"/>
    <w:pPr>
      <w:numPr>
        <w:numId w:val="2"/>
      </w:numPr>
      <w:spacing w:before="0" w:after="120" w:line="240" w:lineRule="auto"/>
      <w:ind w:left="900"/>
    </w:pPr>
    <w:rPr>
      <w:rFonts w:ascii="Times New Roman" w:hAnsi="Times New Roman"/>
      <w:b/>
      <w:sz w:val="24"/>
    </w:rPr>
  </w:style>
  <w:style w:type="character" w:styleId="ab">
    <w:name w:val="footnote reference"/>
    <w:aliases w:val="Style 49,fr,o,Style 18,EY Footnote Reference,fr + (Latin) Arial,(Asian) Arial,Black,Black + (Latin) Arial,Footnote Reference new,Footnote EY Interstate,Footnote Arial 8 single space,Footnote Referece,Footnote EYI,fr1,fr2,fr3"/>
    <w:basedOn w:val="a1"/>
    <w:unhideWhenUsed/>
    <w:qFormat/>
    <w:rsid w:val="006B75AB"/>
    <w:rPr>
      <w:vertAlign w:val="superscript"/>
    </w:rPr>
  </w:style>
  <w:style w:type="character" w:customStyle="1" w:styleId="10">
    <w:name w:val="Заголовок 1 Знак"/>
    <w:basedOn w:val="a1"/>
    <w:link w:val="1"/>
    <w:uiPriority w:val="9"/>
    <w:rsid w:val="006B75AB"/>
    <w:rPr>
      <w:rFonts w:asciiTheme="majorHAnsi" w:eastAsiaTheme="majorEastAsia" w:hAnsiTheme="majorHAnsi" w:cstheme="majorBidi"/>
      <w:color w:val="2E74B5" w:themeColor="accent1" w:themeShade="BF"/>
      <w:sz w:val="32"/>
      <w:szCs w:val="32"/>
    </w:rPr>
  </w:style>
  <w:style w:type="paragraph" w:customStyle="1" w:styleId="Default">
    <w:name w:val="Default"/>
    <w:rsid w:val="008520B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VND">
    <w:name w:val="VND_основной"/>
    <w:basedOn w:val="a0"/>
    <w:link w:val="VND0"/>
    <w:qFormat/>
    <w:rsid w:val="006D332D"/>
    <w:pPr>
      <w:spacing w:after="0" w:line="240" w:lineRule="auto"/>
      <w:ind w:firstLine="709"/>
      <w:jc w:val="both"/>
    </w:pPr>
    <w:rPr>
      <w:rFonts w:ascii="Times New Roman" w:hAnsi="Times New Roman" w:cs="Times New Roman"/>
      <w:sz w:val="24"/>
      <w:szCs w:val="24"/>
    </w:rPr>
  </w:style>
  <w:style w:type="character" w:customStyle="1" w:styleId="VND0">
    <w:name w:val="VND_основной Знак"/>
    <w:basedOn w:val="a1"/>
    <w:link w:val="VND"/>
    <w:rsid w:val="006D332D"/>
    <w:rPr>
      <w:rFonts w:ascii="Times New Roman" w:hAnsi="Times New Roman" w:cs="Times New Roman"/>
      <w:sz w:val="24"/>
      <w:szCs w:val="24"/>
    </w:rPr>
  </w:style>
  <w:style w:type="table" w:customStyle="1" w:styleId="2">
    <w:name w:val="Сетка таблицы2"/>
    <w:basedOn w:val="a2"/>
    <w:next w:val="a6"/>
    <w:uiPriority w:val="59"/>
    <w:rsid w:val="006D3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2"/>
    <w:next w:val="a6"/>
    <w:uiPriority w:val="59"/>
    <w:rsid w:val="006D33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20E3C3608145CEB3270BBDB6C6E171C227D2BC335C778A492F369D13CA6650A44BEB88362A8CDCFA503583B89D4D9A9D8BED00742F2029A5KF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A20E3C3608145CEB3270BBDB6C6E171C227D2BC335C778A492F369D13CA6650A44BEB88362A8CDDF5503583B89D4D9A9D8BED00742F2029A5KFN" TargetMode="External"/><Relationship Id="rId12" Type="http://schemas.openxmlformats.org/officeDocument/2006/relationships/hyperlink" Target="consultantplus://offline/ref=BBE4865044A63201410351D0FAB2A0078C6B616DE1522F0C7DDA7DBF61760529500594C4E86C9F5D810C6481E2D2BE1770F60018BA1D7331S8d1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BE4865044A63201410351D0FAB2A0078C6B616DE1522F0C7DDA7DBF61760529500594C4E86C9F5D810C6481E2D2BE1770F60018BA1D7331S8d1J" TargetMode="External"/><Relationship Id="rId5" Type="http://schemas.openxmlformats.org/officeDocument/2006/relationships/footnotes" Target="footnotes.xml"/><Relationship Id="rId10" Type="http://schemas.openxmlformats.org/officeDocument/2006/relationships/hyperlink" Target="consultantplus://offline/ref=FA20E3C3608145CEB3270BBDB6C6E171C227D2BC335C778A492F369D13CA6650A44BEB88362A8CDEF9503583B89D4D9A9D8BED00742F2029A5KFN" TargetMode="External"/><Relationship Id="rId4" Type="http://schemas.openxmlformats.org/officeDocument/2006/relationships/webSettings" Target="webSettings.xml"/><Relationship Id="rId9" Type="http://schemas.openxmlformats.org/officeDocument/2006/relationships/hyperlink" Target="consultantplus://offline/ref=FA20E3C3608145CEB3270BBDB6C6E171C227D2BC335C778A492F369D13CA6650A44BEB88362A8CDDF5503583B89D4D9A9D8BED00742F2029A5KF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892</Words>
  <Characters>6242</Characters>
  <Application>Microsoft Office Word</Application>
  <DocSecurity>0</DocSecurity>
  <Lines>343</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Балашова Виктория Дмитриевна</dc:creator>
  <cp:keywords/>
  <dc:description>Открытая информация</dc:description>
  <cp:lastModifiedBy>Балашова Виктория Дмитриевна</cp:lastModifiedBy>
  <cp:revision>6</cp:revision>
  <cp:lastPrinted>2023-03-21T09:26:00Z</cp:lastPrinted>
  <dcterms:created xsi:type="dcterms:W3CDTF">2024-03-20T15:49:00Z</dcterms:created>
  <dcterms:modified xsi:type="dcterms:W3CDTF">2024-03-21T12:29:00Z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1">
    <vt:lpwstr>{"CreationContext":{"DomainName":"int.gazprombank.ru","MachineName":"W-MSK00-VDI7Q9J","TimeStamp":"\/Date(1711024099942)\/","UserName":"dep75","UserSid":{"Sddl":"S-1-5-21-3989785535-4168274036-2173320020-3163"}},"Guid":"a43c4f90-de2d-4e08-8ec7-712da9554dc</vt:lpwstr>
  </property>
  <property fmtid="{D5CDD505-2E9C-101B-9397-08002B2CF9AE}" pid="3" name="Dm2">
    <vt:lpwstr>4","Hash":[218,57,163,238,94,107,75,13,50,85,191,239,149,96,24,144,175,216,7,9],"LastModificationContext":{"DomainName":"int.gazprombank.ru","MachineName":"W-MSK00-VDI7Q9J","TimeStamp":"\/Date(1711024179023)\/","UserName":"dep75","UserSid":{"Sddl":"S-1-5-</vt:lpwstr>
  </property>
  <property fmtid="{D5CDD505-2E9C-101B-9397-08002B2CF9AE}" pid="4" name="Dm3">
    <vt:lpwstr>21-3989785535-4168274036-2173320020-3163"}},"LastModificationPath":"N:\\Users\\Box94\\MAILBOX\\Балашова\\Балашова\\Указ 95\\На сайт_ИНД\\03.Заявление_юридического_лица_итог.docx","Marker":{"Color":{"knownColor":0,"name":null,"state":0,"value":0},"Enabled"</vt:lpwstr>
  </property>
  <property fmtid="{D5CDD505-2E9C-101B-9397-08002B2CF9AE}" pid="5" name="Dm4">
    <vt:lpwstr>:true,"Guid":"eee80589-c3bd-47f9-b8b9-cb5f98354da1","Icon":null,"IsShowWindowNotification":false,"Level":0,"Name":"Открытая информация","Options":[{"Application":0,"Options":{"Barcode":null,"Classifier":null,"Encryption":null,"Picture":null,"Steganography</vt:lpwstr>
  </property>
  <property fmtid="{D5CDD505-2E9C-101B-9397-08002B2CF9AE}" pid="6" name="Dm5">
    <vt:lpwstr>Rules":null,"Text":{"Style":null,"Text":null}},"Position":0}],"Permission":15},"ParentGuid":"d24990b4-2500-4f44-91f5-3fbda09573d5"}</vt:lpwstr>
  </property>
  <property fmtid="{D5CDD505-2E9C-101B-9397-08002B2CF9AE}" pid="7" name="Dm6">
    <vt:lpwstr/>
  </property>
</Properties>
</file>